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Pretérito - before you look for the verb, write the subject next to 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jugamos    </w:t>
      </w:r>
      <w:r>
        <w:t xml:space="preserve">   pintó    </w:t>
      </w:r>
      <w:r>
        <w:t xml:space="preserve">   hice    </w:t>
      </w:r>
      <w:r>
        <w:t xml:space="preserve">   comió    </w:t>
      </w:r>
      <w:r>
        <w:t xml:space="preserve">   subimos    </w:t>
      </w:r>
      <w:r>
        <w:t xml:space="preserve">   escribió    </w:t>
      </w:r>
      <w:r>
        <w:t xml:space="preserve">   paseamos    </w:t>
      </w:r>
      <w:r>
        <w:t xml:space="preserve">   hiciste    </w:t>
      </w:r>
      <w:r>
        <w:t xml:space="preserve">   escuché    </w:t>
      </w:r>
      <w:r>
        <w:t xml:space="preserve">   aprendimos    </w:t>
      </w:r>
      <w:r>
        <w:t xml:space="preserve">   enseñaron    </w:t>
      </w:r>
      <w:r>
        <w:t xml:space="preserve">   dibujaste    </w:t>
      </w:r>
      <w:r>
        <w:t xml:space="preserve">   visitamos    </w:t>
      </w:r>
      <w:r>
        <w:t xml:space="preserve">   cantaron    </w:t>
      </w:r>
      <w:r>
        <w:t xml:space="preserve">   comimos    </w:t>
      </w:r>
      <w:r>
        <w:t xml:space="preserve">   bailé    </w:t>
      </w:r>
      <w:r>
        <w:t xml:space="preserve">   bailaron    </w:t>
      </w:r>
      <w:r>
        <w:t xml:space="preserve">   fue    </w:t>
      </w:r>
      <w:r>
        <w:t xml:space="preserve">   fueron    </w:t>
      </w:r>
      <w:r>
        <w:t xml:space="preserve">   fuimos    </w:t>
      </w:r>
      <w:r>
        <w:t xml:space="preserve">   vieron    </w:t>
      </w:r>
      <w:r>
        <w:t xml:space="preserve">   caminó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Pretérito - before you look for the verb, write the subject next to it</dc:title>
  <dcterms:created xsi:type="dcterms:W3CDTF">2021-10-11T14:50:42Z</dcterms:created>
  <dcterms:modified xsi:type="dcterms:W3CDTF">2021-10-11T14:50:42Z</dcterms:modified>
</cp:coreProperties>
</file>