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Pretérito vs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Estuvieron    </w:t>
      </w:r>
      <w:r>
        <w:t xml:space="preserve">   Hacía    </w:t>
      </w:r>
      <w:r>
        <w:t xml:space="preserve">   Estudiamos    </w:t>
      </w:r>
      <w:r>
        <w:t xml:space="preserve">   Preferiste    </w:t>
      </w:r>
      <w:r>
        <w:t xml:space="preserve">   SalIó    </w:t>
      </w:r>
      <w:r>
        <w:t xml:space="preserve">   Puso    </w:t>
      </w:r>
      <w:r>
        <w:t xml:space="preserve">   Estaban    </w:t>
      </w:r>
      <w:r>
        <w:t xml:space="preserve">   Tuvimos    </w:t>
      </w:r>
      <w:r>
        <w:t xml:space="preserve">   Dormí    </w:t>
      </w:r>
      <w:r>
        <w:t xml:space="preserve">   Hablaba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vs Imperfecto</dc:title>
  <dcterms:created xsi:type="dcterms:W3CDTF">2021-10-11T14:50:05Z</dcterms:created>
  <dcterms:modified xsi:type="dcterms:W3CDTF">2021-10-11T14:50:05Z</dcterms:modified>
</cp:coreProperties>
</file>