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Pride Sheffield Family Area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music    </w:t>
      </w:r>
      <w:r>
        <w:t xml:space="preserve">   together    </w:t>
      </w:r>
      <w:r>
        <w:t xml:space="preserve">   fun    </w:t>
      </w:r>
      <w:r>
        <w:t xml:space="preserve">   sparkly    </w:t>
      </w:r>
      <w:r>
        <w:t xml:space="preserve">   transgender    </w:t>
      </w:r>
      <w:r>
        <w:t xml:space="preserve">   bisexual    </w:t>
      </w:r>
      <w:r>
        <w:t xml:space="preserve">   community    </w:t>
      </w:r>
      <w:r>
        <w:t xml:space="preserve">   rainbow    </w:t>
      </w:r>
      <w:r>
        <w:t xml:space="preserve">   gay    </w:t>
      </w:r>
      <w:r>
        <w:t xml:space="preserve">   lesbian    </w:t>
      </w:r>
      <w:r>
        <w:t xml:space="preserve">   Family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Sheffield Family Area Wordsearch</dc:title>
  <dcterms:created xsi:type="dcterms:W3CDTF">2021-10-11T14:50:44Z</dcterms:created>
  <dcterms:modified xsi:type="dcterms:W3CDTF">2021-10-11T14:50:44Z</dcterms:modified>
</cp:coreProperties>
</file>