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Moroni    </w:t>
      </w:r>
      <w:r>
        <w:t xml:space="preserve">   restoration    </w:t>
      </w:r>
      <w:r>
        <w:t xml:space="preserve">   Aaronic    </w:t>
      </w:r>
      <w:r>
        <w:t xml:space="preserve">   melchizedek    </w:t>
      </w:r>
      <w:r>
        <w:t xml:space="preserve">   baptism    </w:t>
      </w:r>
      <w:r>
        <w:t xml:space="preserve">   deacons    </w:t>
      </w:r>
      <w:r>
        <w:t xml:space="preserve">   priest    </w:t>
      </w:r>
      <w:r>
        <w:t xml:space="preserve">   teacher    </w:t>
      </w:r>
      <w:r>
        <w:t xml:space="preserve">   ordain    </w:t>
      </w:r>
      <w:r>
        <w:t xml:space="preserve">   sacrament    </w:t>
      </w:r>
      <w:r>
        <w:t xml:space="preserve">   Bless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2021-10-11T14:50:30Z</dcterms:created>
  <dcterms:modified xsi:type="dcterms:W3CDTF">2021-10-11T14:50:30Z</dcterms:modified>
</cp:coreProperties>
</file>