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and Secondary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interviews    </w:t>
      </w:r>
      <w:r>
        <w:t xml:space="preserve">   letters    </w:t>
      </w:r>
      <w:r>
        <w:t xml:space="preserve">   diaries    </w:t>
      </w:r>
      <w:r>
        <w:t xml:space="preserve">   newspapers    </w:t>
      </w:r>
      <w:r>
        <w:t xml:space="preserve">   birth certificates    </w:t>
      </w:r>
      <w:r>
        <w:t xml:space="preserve">   maps    </w:t>
      </w:r>
      <w:r>
        <w:t xml:space="preserve">   journals    </w:t>
      </w:r>
      <w:r>
        <w:t xml:space="preserve">   textbooks    </w:t>
      </w:r>
      <w:r>
        <w:t xml:space="preserve">   dictionaries    </w:t>
      </w:r>
      <w:r>
        <w:t xml:space="preserve">   biographies    </w:t>
      </w:r>
      <w:r>
        <w:t xml:space="preserve">   magazines    </w:t>
      </w:r>
      <w:r>
        <w:t xml:space="preserve">   encyclopedias    </w:t>
      </w:r>
      <w:r>
        <w:t xml:space="preserve">   photographs    </w:t>
      </w:r>
      <w:r>
        <w:t xml:space="preserve">   essays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and Secondary Sources</dc:title>
  <dcterms:created xsi:type="dcterms:W3CDTF">2021-10-11T14:51:28Z</dcterms:created>
  <dcterms:modified xsi:type="dcterms:W3CDTF">2021-10-11T14:51:28Z</dcterms:modified>
</cp:coreProperties>
</file>