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Prince Henry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West Coast of Africa    </w:t>
      </w:r>
      <w:r>
        <w:t xml:space="preserve">   Cape Bojador    </w:t>
      </w:r>
      <w:r>
        <w:t xml:space="preserve">   mapmaking    </w:t>
      </w:r>
      <w:r>
        <w:t xml:space="preserve">   slave trade    </w:t>
      </w:r>
      <w:r>
        <w:t xml:space="preserve">   portuguese    </w:t>
      </w:r>
      <w:r>
        <w:t xml:space="preserve">   Strait of Gibraltar    </w:t>
      </w:r>
      <w:r>
        <w:t xml:space="preserve">   canary Islands    </w:t>
      </w:r>
      <w:r>
        <w:t xml:space="preserve">   King John 1    </w:t>
      </w:r>
      <w:r>
        <w:t xml:space="preserve">   Battle of Ceuta    </w:t>
      </w:r>
      <w:r>
        <w:t xml:space="preserve">   Navigator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 Henry</dc:title>
  <dcterms:created xsi:type="dcterms:W3CDTF">2021-10-11T14:51:04Z</dcterms:created>
  <dcterms:modified xsi:type="dcterms:W3CDTF">2021-10-11T14:51:04Z</dcterms:modified>
</cp:coreProperties>
</file>