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 that shows a complex network of  feeding relationships with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nonliving factors in an ecosytem (examples:  moisture, temperature, wind, sunlight, soil, and minerals)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diagram that compares energy used by producers, primary consumers and other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that eats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detrivore that breaks down organic matter into smaller compounds, returning nutrients back into the ecosystems. 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 of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things, such as plants, animals, fungi,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 that has an unusually large effect on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pathway of water from the atmosphere to earth's surface, below ground,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variety of life within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 chemical through the living and 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obtains its energy from abiotic sources-also called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organisms characterized by the climate conditions and plant communities that thrive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Model linking organisms by their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all the different populations living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obtains its energy from abiotic sources, such as sunlight or inorganic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the obtains its energy and nutrients by consuming other organisms-also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obtains energy by only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interactions among living things and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level of nourishment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that obtains its energy and nutrients by eating other organisms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community    </w:t>
      </w:r>
      <w:r>
        <w:t xml:space="preserve">   ecosystem    </w:t>
      </w:r>
      <w:r>
        <w:t xml:space="preserve">   biome    </w:t>
      </w:r>
      <w:r>
        <w:t xml:space="preserve">   biotic    </w:t>
      </w:r>
      <w:r>
        <w:t xml:space="preserve">   abiotic    </w:t>
      </w:r>
      <w:r>
        <w:t xml:space="preserve">   biodiversity    </w:t>
      </w:r>
      <w:r>
        <w:t xml:space="preserve">   Keystone species    </w:t>
      </w:r>
      <w:r>
        <w:t xml:space="preserve">   producer    </w:t>
      </w:r>
      <w:r>
        <w:t xml:space="preserve">   Autotroph    </w:t>
      </w:r>
      <w:r>
        <w:t xml:space="preserve">   consumer    </w:t>
      </w:r>
      <w:r>
        <w:t xml:space="preserve">   heterotroph    </w:t>
      </w:r>
      <w:r>
        <w:t xml:space="preserve">   food chain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detrivore    </w:t>
      </w:r>
      <w:r>
        <w:t xml:space="preserve">   decomposer    </w:t>
      </w:r>
      <w:r>
        <w:t xml:space="preserve">   trophic level    </w:t>
      </w:r>
      <w:r>
        <w:t xml:space="preserve">   food web    </w:t>
      </w:r>
      <w:r>
        <w:t xml:space="preserve">   Hydrologic cycle    </w:t>
      </w:r>
      <w:r>
        <w:t xml:space="preserve">   biogeochemical cycle    </w:t>
      </w:r>
      <w:r>
        <w:t xml:space="preserve">   Energy Pyramids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Ecology</dc:title>
  <dcterms:created xsi:type="dcterms:W3CDTF">2021-10-11T14:52:26Z</dcterms:created>
  <dcterms:modified xsi:type="dcterms:W3CDTF">2021-10-11T14:52:26Z</dcterms:modified>
</cp:coreProperties>
</file>