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toile d'araignee    </w:t>
      </w:r>
      <w:r>
        <w:t xml:space="preserve">   terrain de jeux    </w:t>
      </w:r>
      <w:r>
        <w:t xml:space="preserve">   temps    </w:t>
      </w:r>
      <w:r>
        <w:t xml:space="preserve">   soleil    </w:t>
      </w:r>
      <w:r>
        <w:t xml:space="preserve">   printemps    </w:t>
      </w:r>
      <w:r>
        <w:t xml:space="preserve">   ours    </w:t>
      </w:r>
      <w:r>
        <w:t xml:space="preserve">   loup    </w:t>
      </w:r>
      <w:r>
        <w:t xml:space="preserve">   immeuble    </w:t>
      </w:r>
      <w:r>
        <w:t xml:space="preserve">   couleurs    </w:t>
      </w:r>
      <w:r>
        <w:t xml:space="preserve">   ciel    </w:t>
      </w:r>
      <w:r>
        <w:t xml:space="preserve">   bonhomme de neige    </w:t>
      </w:r>
      <w:r>
        <w:t xml:space="preserve">   arbre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Printemps</dc:title>
  <dcterms:created xsi:type="dcterms:W3CDTF">2021-10-11T14:52:39Z</dcterms:created>
  <dcterms:modified xsi:type="dcterms:W3CDTF">2021-10-11T14:52:39Z</dcterms:modified>
</cp:coreProperties>
</file>