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Priorat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another word for low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measurement of land in wine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winemaker was active at a winery in Rioja before purchasing land for Priorat vineyards in 1979.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traditional red grape variety grown in El Priorat.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wine must remain in oak barrels for 12 months and then 24 months in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Despite its small area Priorat has many of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major characteristic of the terroir in Priorat?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wine must remain in oak barrels for 24 months and then 36 months in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pest caused economic ruin to Priorat in the 19th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province is Priorat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wine must remain in oak barrels for 6 months and then 18 months in the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quartz soil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Priorat is one of two wine regions in Spain to qualify for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introduced the art of viticulture to the Priorat region?</w:t>
            </w:r>
          </w:p>
        </w:tc>
      </w:tr>
    </w:tbl>
    <w:p>
      <w:pPr>
        <w:pStyle w:val="WordBankMedium"/>
      </w:pPr>
      <w:r>
        <w:t xml:space="preserve">   Tarragona    </w:t>
      </w:r>
      <w:r>
        <w:t xml:space="preserve">   Llicorella    </w:t>
      </w:r>
      <w:r>
        <w:t xml:space="preserve">   Black slate    </w:t>
      </w:r>
      <w:r>
        <w:t xml:space="preserve">   DOCa    </w:t>
      </w:r>
      <w:r>
        <w:t xml:space="preserve">   Monks    </w:t>
      </w:r>
      <w:r>
        <w:t xml:space="preserve">   Phylloxera    </w:t>
      </w:r>
      <w:r>
        <w:t xml:space="preserve">   Barbier    </w:t>
      </w:r>
      <w:r>
        <w:t xml:space="preserve">   Hectare    </w:t>
      </w:r>
      <w:r>
        <w:t xml:space="preserve">   Microclimates    </w:t>
      </w:r>
      <w:r>
        <w:t xml:space="preserve">   Garnacha Tinta    </w:t>
      </w:r>
      <w:r>
        <w:t xml:space="preserve">   En Vaso    </w:t>
      </w:r>
      <w:r>
        <w:t xml:space="preserve">   Crianca    </w:t>
      </w:r>
      <w:r>
        <w:t xml:space="preserve">   Reserva    </w:t>
      </w:r>
      <w:r>
        <w:t xml:space="preserve">   Gran Reserva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Priorat</dc:title>
  <dcterms:created xsi:type="dcterms:W3CDTF">2021-10-11T14:52:36Z</dcterms:created>
  <dcterms:modified xsi:type="dcterms:W3CDTF">2021-10-11T14:52:36Z</dcterms:modified>
</cp:coreProperties>
</file>