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barrack    </w:t>
      </w:r>
      <w:r>
        <w:t xml:space="preserve">   curfew    </w:t>
      </w:r>
      <w:r>
        <w:t xml:space="preserve">   engulf    </w:t>
      </w:r>
      <w:r>
        <w:t xml:space="preserve">   bar mitzvah    </w:t>
      </w:r>
      <w:r>
        <w:t xml:space="preserve">   sabbath    </w:t>
      </w:r>
      <w:r>
        <w:t xml:space="preserve">   synagogue    </w:t>
      </w:r>
      <w:r>
        <w:t xml:space="preserve">   ration    </w:t>
      </w:r>
      <w:r>
        <w:t xml:space="preserve">   bayonet    </w:t>
      </w:r>
      <w:r>
        <w:t xml:space="preserve">   eerie    </w:t>
      </w:r>
      <w:r>
        <w:t xml:space="preserve">   accompaniment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2021-10-11T14:51:29Z</dcterms:created>
  <dcterms:modified xsi:type="dcterms:W3CDTF">2021-10-11T14:51:29Z</dcterms:modified>
</cp:coreProperties>
</file>