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theoretical probability    </w:t>
      </w:r>
      <w:r>
        <w:t xml:space="preserve">   odds in favor    </w:t>
      </w:r>
      <w:r>
        <w:t xml:space="preserve">   experimental probability    </w:t>
      </w:r>
      <w:r>
        <w:t xml:space="preserve">   experiment    </w:t>
      </w:r>
      <w:r>
        <w:t xml:space="preserve">   event    </w:t>
      </w:r>
      <w:r>
        <w:t xml:space="preserve">   simulation    </w:t>
      </w:r>
      <w:r>
        <w:t xml:space="preserve">   mutually exclusive    </w:t>
      </w:r>
      <w:r>
        <w:t xml:space="preserve">   probability    </w:t>
      </w:r>
      <w:r>
        <w:t xml:space="preserve">   permutation    </w:t>
      </w:r>
      <w:r>
        <w:t xml:space="preserve">   trial    </w:t>
      </w:r>
      <w:r>
        <w:t xml:space="preserve">   factorial    </w:t>
      </w:r>
      <w:r>
        <w:t xml:space="preserve">   disjoint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2021-10-11T14:52:02Z</dcterms:created>
  <dcterms:modified xsi:type="dcterms:W3CDTF">2021-10-11T14:52:02Z</dcterms:modified>
</cp:coreProperties>
</file>