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Vocab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experimental probability    </w:t>
      </w:r>
      <w:r>
        <w:t xml:space="preserve">   theoretical probability    </w:t>
      </w:r>
      <w:r>
        <w:t xml:space="preserve">   relative frequency    </w:t>
      </w:r>
      <w:r>
        <w:t xml:space="preserve">   law of large numbers    </w:t>
      </w:r>
      <w:r>
        <w:t xml:space="preserve">   event    </w:t>
      </w:r>
      <w:r>
        <w:t xml:space="preserve">   sample space    </w:t>
      </w:r>
      <w:r>
        <w:t xml:space="preserve">   outcome    </w:t>
      </w:r>
      <w:r>
        <w:t xml:space="preserve">   set    </w:t>
      </w:r>
      <w:r>
        <w:t xml:space="preserve">   experiment    </w:t>
      </w:r>
      <w:r>
        <w:t xml:space="preserve">   likelihood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Vocab Search</dc:title>
  <dcterms:created xsi:type="dcterms:W3CDTF">2021-10-11T14:54:22Z</dcterms:created>
  <dcterms:modified xsi:type="dcterms:W3CDTF">2021-10-11T14:54:22Z</dcterms:modified>
</cp:coreProperties>
</file>