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Contract    </w:t>
      </w:r>
      <w:r>
        <w:t xml:space="preserve">   Services    </w:t>
      </w:r>
      <w:r>
        <w:t xml:space="preserve">   Goods    </w:t>
      </w:r>
      <w:r>
        <w:t xml:space="preserve">   Approval    </w:t>
      </w:r>
      <w:r>
        <w:t xml:space="preserve">   Order    </w:t>
      </w:r>
      <w:r>
        <w:t xml:space="preserve">   Purchase    </w:t>
      </w:r>
      <w:r>
        <w:t xml:space="preserve">   Contractor    </w:t>
      </w:r>
      <w:r>
        <w:t xml:space="preserve">   Finance    </w:t>
      </w:r>
      <w:r>
        <w:t xml:space="preserve">   Policy    </w:t>
      </w:r>
      <w:r>
        <w:t xml:space="preserve">   Vendor    </w:t>
      </w:r>
      <w:r>
        <w:t xml:space="preserve">   Quote    </w:t>
      </w:r>
      <w:r>
        <w:t xml:space="preserve">   Tender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</dc:title>
  <dcterms:created xsi:type="dcterms:W3CDTF">2021-10-11T14:54:10Z</dcterms:created>
  <dcterms:modified xsi:type="dcterms:W3CDTF">2021-10-11T14:54:10Z</dcterms:modified>
</cp:coreProperties>
</file>