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rare    </w:t>
      </w:r>
      <w:r>
        <w:t xml:space="preserve">   cell    </w:t>
      </w:r>
      <w:r>
        <w:t xml:space="preserve">   nucleus    </w:t>
      </w:r>
      <w:r>
        <w:t xml:space="preserve">   protein    </w:t>
      </w:r>
      <w:r>
        <w:t xml:space="preserve">   gene    </w:t>
      </w:r>
      <w:r>
        <w:t xml:space="preserve">   aging    </w:t>
      </w:r>
      <w:r>
        <w:t xml:space="preserve">   laminA    </w:t>
      </w:r>
      <w:r>
        <w:t xml:space="preserve">   mutation    </w:t>
      </w:r>
      <w:r>
        <w:t xml:space="preserve">   genetic    </w:t>
      </w:r>
      <w:r>
        <w:t xml:space="preserve">   chromosome    </w:t>
      </w:r>
      <w:r>
        <w:t xml:space="preserve">   Progerian    </w:t>
      </w:r>
      <w:r>
        <w:t xml:space="preserve">   progeria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Progeria</dc:title>
  <dcterms:created xsi:type="dcterms:W3CDTF">2021-10-11T14:54:31Z</dcterms:created>
  <dcterms:modified xsi:type="dcterms:W3CDTF">2021-10-11T14:54:31Z</dcterms:modified>
</cp:coreProperties>
</file>