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in 1892 by the farmers' alliance and was a reformer party dedicated to the People's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organizing local, state, and regional alliances that soon became the National Farmers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moderation in drinking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used to build a stronger monopoly over a certain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works to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national law that allowed women to vote in local, state, and federal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public office is used for illegal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supported the right forwomen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 election of Senators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Journalists who created awareness of America's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party formed in 1912 after the slit between Taft Republicans and Roosevelt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that provides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organization that grants favors in return for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in 1901 by Eugene Debs, who believed that government should give freedom and equality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problems when moving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outlawed the manufacture, sale, and transportation of alcohol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for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that increases or decreases based upon an individual's annual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passes in 1913 and allows congress to enact a federal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banning of sale, transport, and making of liquor</w:t>
            </w:r>
          </w:p>
        </w:tc>
      </w:tr>
    </w:tbl>
    <w:p>
      <w:pPr>
        <w:pStyle w:val="WordBankLarge"/>
      </w:pPr>
      <w:r>
        <w:t xml:space="preserve">   Muckrakers    </w:t>
      </w:r>
      <w:r>
        <w:t xml:space="preserve">   Corruption    </w:t>
      </w:r>
      <w:r>
        <w:t xml:space="preserve">   Urban Life    </w:t>
      </w:r>
      <w:r>
        <w:t xml:space="preserve">   Political Machine    </w:t>
      </w:r>
      <w:r>
        <w:t xml:space="preserve">   Temperance    </w:t>
      </w:r>
      <w:r>
        <w:t xml:space="preserve">   Prohibition    </w:t>
      </w:r>
      <w:r>
        <w:t xml:space="preserve">   Women Sufferage    </w:t>
      </w:r>
      <w:r>
        <w:t xml:space="preserve">   16th Amendment    </w:t>
      </w:r>
      <w:r>
        <w:t xml:space="preserve">   Socialist Party    </w:t>
      </w:r>
      <w:r>
        <w:t xml:space="preserve">   Settlement House    </w:t>
      </w:r>
      <w:r>
        <w:t xml:space="preserve">   Farmers' Alliance    </w:t>
      </w:r>
      <w:r>
        <w:t xml:space="preserve">   Populists    </w:t>
      </w:r>
      <w:r>
        <w:t xml:space="preserve">   Suffragists    </w:t>
      </w:r>
      <w:r>
        <w:t xml:space="preserve">   Progressive Party    </w:t>
      </w:r>
      <w:r>
        <w:t xml:space="preserve">   Income Tax    </w:t>
      </w:r>
      <w:r>
        <w:t xml:space="preserve">   19th amendment    </w:t>
      </w:r>
      <w:r>
        <w:t xml:space="preserve">   18th Amendment    </w:t>
      </w:r>
      <w:r>
        <w:t xml:space="preserve">   17th Amendment    </w:t>
      </w:r>
      <w:r>
        <w:t xml:space="preserve">   Reformer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2021-10-12T20:28:19Z</dcterms:created>
  <dcterms:modified xsi:type="dcterms:W3CDTF">2021-10-12T20:28:19Z</dcterms:modified>
</cp:coreProperties>
</file>