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Progressive Era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1906- A law that established strict cleanliness guidelines for the meat packing industry and created a program of federal meat inspection- passed under President Theodore Roosevelt's administration (and urging).</w:t>
            </w:r>
          </w:p>
          <w:p>
            <w:pPr>
              <w:keepLines/>
              <w:pStyle w:val="CluesTiny"/>
            </w:pPr>
            <w:r>
              <w:rPr>
                <w:b w:val="true"/>
                <w:bCs w:val="true"/>
              </w:rPr>
              <w:t xml:space="preserve">6. </w:t>
            </w:r>
            <w:r>
              <w:t xml:space="preserve">Multi-family urban dwelling- overcrowded and unsanitary.</w:t>
            </w:r>
          </w:p>
          <w:p>
            <w:pPr>
              <w:keepLines/>
              <w:pStyle w:val="CluesTiny"/>
            </w:pPr>
            <w:r>
              <w:rPr>
                <w:b w:val="true"/>
                <w:bCs w:val="true"/>
              </w:rPr>
              <w:t xml:space="preserve">7. </w:t>
            </w:r>
            <w:r>
              <w:t xml:space="preserve">Activist and co-founder of one of the best known settlement houses, Hull House in Chicago (1889), and recipient of the 1931 Nobel Peace Prize for her work in the peace movement.</w:t>
            </w:r>
          </w:p>
          <w:p>
            <w:pPr>
              <w:keepLines/>
              <w:pStyle w:val="CluesTiny"/>
            </w:pPr>
            <w:r>
              <w:rPr>
                <w:b w:val="true"/>
                <w:bCs w:val="true"/>
              </w:rPr>
              <w:t xml:space="preserve">9. </w:t>
            </w:r>
            <w:r>
              <w:t xml:space="preserve">(1866-1936) Muckraker and managing editor of McClure's magazine; he exposed government corruption in his 1904 book, The Shame of the Cities.</w:t>
            </w:r>
          </w:p>
          <w:p>
            <w:pPr>
              <w:keepLines/>
              <w:pStyle w:val="CluesTiny"/>
            </w:pPr>
            <w:r>
              <w:rPr>
                <w:b w:val="true"/>
                <w:bCs w:val="true"/>
              </w:rPr>
              <w:t xml:space="preserve">11. </w:t>
            </w:r>
            <w:r>
              <w:t xml:space="preserve">A Danish immigrant, he became a reporter who pointed out the terrible conditions of the tenement houses of the big cities where immigrants lived during the late 1800s. He wrote How The Other Half Lives in 1890.</w:t>
            </w:r>
          </w:p>
          <w:p>
            <w:pPr>
              <w:keepLines/>
              <w:pStyle w:val="CluesTiny"/>
            </w:pPr>
            <w:r>
              <w:rPr>
                <w:b w:val="true"/>
                <w:bCs w:val="true"/>
              </w:rPr>
              <w:t xml:space="preserve">13. </w:t>
            </w:r>
            <w:r>
              <w:t xml:space="preserve">A prominent advocate of women's rights, Stanton organized the 1848 Seneca Falls Convention with Lucretia Mott.</w:t>
            </w:r>
          </w:p>
          <w:p>
            <w:pPr>
              <w:keepLines/>
              <w:pStyle w:val="CluesTiny"/>
            </w:pPr>
            <w:r>
              <w:rPr>
                <w:b w:val="true"/>
                <w:bCs w:val="true"/>
              </w:rPr>
              <w:t xml:space="preserve">15. </w:t>
            </w:r>
            <w:r>
              <w:t xml:space="preserve">A term coined for journalists who "raked up" and exposed corruption and problems in society.</w:t>
            </w:r>
          </w:p>
          <w:p>
            <w:pPr>
              <w:keepLines/>
              <w:pStyle w:val="CluesTiny"/>
            </w:pPr>
            <w:r>
              <w:rPr>
                <w:b w:val="true"/>
                <w:bCs w:val="true"/>
              </w:rPr>
              <w:t xml:space="preserve">16. </w:t>
            </w:r>
            <w:r>
              <w:t xml:space="preserve">A community center organized at the turn of the twentieth century to provide social services to the urban poor.</w:t>
            </w:r>
          </w:p>
        </w:tc>
        <w:tc>
          <w:p>
            <w:pPr>
              <w:pStyle w:val="CluesTiny"/>
            </w:pPr>
            <w:r>
              <w:rPr>
                <w:b w:val="true"/>
                <w:bCs w:val="true"/>
              </w:rPr>
              <w:t xml:space="preserve">Down</w:t>
            </w:r>
          </w:p>
          <w:p>
            <w:pPr>
              <w:keepLines/>
              <w:pStyle w:val="CluesTiny"/>
            </w:pPr>
            <w:r>
              <w:rPr>
                <w:b w:val="true"/>
                <w:bCs w:val="true"/>
              </w:rPr>
              <w:t xml:space="preserve">1. </w:t>
            </w:r>
            <w:r>
              <w:t xml:space="preserve">The power of the people of a state to vote on the initiative (voters either accept or reject the initiative).</w:t>
            </w:r>
          </w:p>
          <w:p>
            <w:pPr>
              <w:keepLines/>
              <w:pStyle w:val="CluesTiny"/>
            </w:pPr>
            <w:r>
              <w:rPr>
                <w:b w:val="true"/>
                <w:bCs w:val="true"/>
              </w:rPr>
              <w:t xml:space="preserve">2. </w:t>
            </w:r>
            <w:r>
              <w:t xml:space="preserve">The power of the people of a state to propose a bill a bill rather than lawmakers.</w:t>
            </w:r>
          </w:p>
          <w:p>
            <w:pPr>
              <w:keepLines/>
              <w:pStyle w:val="CluesTiny"/>
            </w:pPr>
            <w:r>
              <w:rPr>
                <w:b w:val="true"/>
                <w:bCs w:val="true"/>
              </w:rPr>
              <w:t xml:space="preserve">4. </w:t>
            </w:r>
            <w:r>
              <w:t xml:space="preserve">A muckraker who shocked the nation when he published The Jungle, a novel that revealed gruesome details about the meat packing industry in Chicago. The book was fiction but based on the things Sinclair had seen.</w:t>
            </w:r>
          </w:p>
          <w:p>
            <w:pPr>
              <w:keepLines/>
              <w:pStyle w:val="CluesTiny"/>
            </w:pPr>
            <w:r>
              <w:rPr>
                <w:b w:val="true"/>
                <w:bCs w:val="true"/>
              </w:rPr>
              <w:t xml:space="preserve">5. </w:t>
            </w:r>
            <w:r>
              <w:t xml:space="preserve">(1848) the first national women's rights convention at which the Declaration of Sentiments was written.</w:t>
            </w:r>
          </w:p>
          <w:p>
            <w:pPr>
              <w:keepLines/>
              <w:pStyle w:val="CluesTiny"/>
            </w:pPr>
            <w:r>
              <w:rPr>
                <w:b w:val="true"/>
                <w:bCs w:val="true"/>
              </w:rPr>
              <w:t xml:space="preserve">8. </w:t>
            </w:r>
            <w:r>
              <w:t xml:space="preserve">Enables voters to remove a public official, for example a governor, from office by forcing them to face an election, or to cancel a law.</w:t>
            </w:r>
          </w:p>
          <w:p>
            <w:pPr>
              <w:keepLines/>
              <w:pStyle w:val="CluesTiny"/>
            </w:pPr>
            <w:r>
              <w:rPr>
                <w:b w:val="true"/>
                <w:bCs w:val="true"/>
              </w:rPr>
              <w:t xml:space="preserve">10. </w:t>
            </w:r>
            <w:r>
              <w:t xml:space="preserve">A leading muckraker and magazine editor, she exposed the corruption of the oil industry with her 1904 work A History of Standard Oil.</w:t>
            </w:r>
          </w:p>
          <w:p>
            <w:pPr>
              <w:keepLines/>
              <w:pStyle w:val="CluesTiny"/>
            </w:pPr>
            <w:r>
              <w:rPr>
                <w:b w:val="true"/>
                <w:bCs w:val="true"/>
              </w:rPr>
              <w:t xml:space="preserve">12. </w:t>
            </w:r>
            <w:r>
              <w:t xml:space="preserve">(1820-1906) A major leader of the women's suffrage (right to vote) movement, co-founded the National Women's Suffrage Association with Elizabeth Cady Stanton in 1869.</w:t>
            </w:r>
          </w:p>
          <w:p>
            <w:pPr>
              <w:keepLines/>
              <w:pStyle w:val="CluesTiny"/>
            </w:pPr>
            <w:r>
              <w:rPr>
                <w:b w:val="true"/>
                <w:bCs w:val="true"/>
              </w:rPr>
              <w:t xml:space="preserve">14. </w:t>
            </w:r>
            <w:r>
              <w:t xml:space="preserve">Refraining from alcohol consumption.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Progressive Era Crossword</dc:title>
  <dcterms:created xsi:type="dcterms:W3CDTF">2021-10-11T14:53:58Z</dcterms:created>
  <dcterms:modified xsi:type="dcterms:W3CDTF">2021-10-11T14:53:58Z</dcterms:modified>
</cp:coreProperties>
</file>