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settlement house that offered services, help to women &amp; poor; gave educational training, helped find jobs, provided babysitting,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for women to vote in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opened the Hull House and helped poor women and immigrants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strengthened the Sherman Antitrust by outlawing the creation of a monopoly through any means, and stated antitrust laws couldn't be used against unions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required government regulation of the meat packing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powerful organization run by bosses that influenced city and county politics with legal and illegal ways to get candidates elected mostly by bribing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1920-women's suffrage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gave voters the power to make a bill become a law by voting yes or no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by reformers to investigate child labor and pass laws on child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fought for reform during the progressive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1913-direct election of senators; the public votes for their state's senators, not state legislatures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 that outlawed monopolies and trusts by restraining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named the "trustbuster"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1913-gave the government the right to tax people's income; the more you make, the more you're taxed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1906-law that required food and drug manufacturers to list all the ingredients on their packages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1896-ruling of the Supreme Court that stated: segregation is legal as long as facilities are "separate but equal"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party members chose their party's candidate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citizens can propose a new law by getting enough people to sign a petition supporting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"raked up muck/dirt" on politicians, industry, and other problems of the cities to expose the to the American 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allowed voters to remove an elected official from office</w:t>
            </w:r>
          </w:p>
        </w:tc>
      </w:tr>
    </w:tbl>
    <w:p>
      <w:pPr>
        <w:pStyle w:val="WordBankLarge"/>
      </w:pPr>
      <w:r>
        <w:t xml:space="preserve">   progressive    </w:t>
      </w:r>
      <w:r>
        <w:t xml:space="preserve">   muckraker    </w:t>
      </w:r>
      <w:r>
        <w:t xml:space="preserve">   Meat Inspection Act    </w:t>
      </w:r>
      <w:r>
        <w:t xml:space="preserve">   Pure Food and Drug Act    </w:t>
      </w:r>
      <w:r>
        <w:t xml:space="preserve">   Hull House    </w:t>
      </w:r>
      <w:r>
        <w:t xml:space="preserve">   Plessy vs. Ferguson    </w:t>
      </w:r>
      <w:r>
        <w:t xml:space="preserve">   direct primary    </w:t>
      </w:r>
      <w:r>
        <w:t xml:space="preserve">   17th amendment    </w:t>
      </w:r>
      <w:r>
        <w:t xml:space="preserve">   recall    </w:t>
      </w:r>
      <w:r>
        <w:t xml:space="preserve">   initiative    </w:t>
      </w:r>
      <w:r>
        <w:t xml:space="preserve">   referendum    </w:t>
      </w:r>
      <w:r>
        <w:t xml:space="preserve">   16th amendment    </w:t>
      </w:r>
      <w:r>
        <w:t xml:space="preserve">   womens suffrage    </w:t>
      </w:r>
      <w:r>
        <w:t xml:space="preserve">   19th amendment    </w:t>
      </w:r>
      <w:r>
        <w:t xml:space="preserve">   clayton antitrust act    </w:t>
      </w:r>
      <w:r>
        <w:t xml:space="preserve">   teddy roosevelt    </w:t>
      </w:r>
      <w:r>
        <w:t xml:space="preserve">   Jane addams    </w:t>
      </w:r>
      <w:r>
        <w:t xml:space="preserve">   political machines    </w:t>
      </w:r>
      <w:r>
        <w:t xml:space="preserve">   national child labor committee    </w:t>
      </w:r>
      <w:r>
        <w:t xml:space="preserve">   sherman antitrust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Vocab</dc:title>
  <dcterms:created xsi:type="dcterms:W3CDTF">2021-10-11T14:55:46Z</dcterms:created>
  <dcterms:modified xsi:type="dcterms:W3CDTF">2021-10-11T14:55:46Z</dcterms:modified>
</cp:coreProperties>
</file>