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Propaganda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1933    </w:t>
      </w:r>
      <w:r>
        <w:t xml:space="preserve">   anti semitic    </w:t>
      </w:r>
      <w:r>
        <w:t xml:space="preserve">   germany    </w:t>
      </w:r>
      <w:r>
        <w:t xml:space="preserve">   goebbels    </w:t>
      </w:r>
      <w:r>
        <w:t xml:space="preserve">   hitler    </w:t>
      </w:r>
      <w:r>
        <w:t xml:space="preserve">   holocaust    </w:t>
      </w:r>
      <w:r>
        <w:t xml:space="preserve">   jew    </w:t>
      </w:r>
      <w:r>
        <w:t xml:space="preserve">   joseph    </w:t>
      </w:r>
      <w:r>
        <w:t xml:space="preserve">   nazi    </w:t>
      </w:r>
      <w:r>
        <w:t xml:space="preserve">   poland    </w:t>
      </w:r>
      <w:r>
        <w:t xml:space="preserve">   propaganda    </w:t>
      </w:r>
      <w:r>
        <w:t xml:space="preserve">   racism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Propaganda Wordsearch</dc:title>
  <dcterms:created xsi:type="dcterms:W3CDTF">2021-10-11T14:55:48Z</dcterms:created>
  <dcterms:modified xsi:type="dcterms:W3CDTF">2021-10-11T14:55:48Z</dcterms:modified>
</cp:coreProperties>
</file>