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Protein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Milk    </w:t>
      </w:r>
      <w:r>
        <w:t xml:space="preserve">   Kidney Beans    </w:t>
      </w:r>
      <w:r>
        <w:t xml:space="preserve">   Chickpeas    </w:t>
      </w:r>
      <w:r>
        <w:t xml:space="preserve">   Fish    </w:t>
      </w:r>
      <w:r>
        <w:t xml:space="preserve">   Eggs    </w:t>
      </w:r>
      <w:r>
        <w:t xml:space="preserve">   Yoghurt    </w:t>
      </w:r>
      <w:r>
        <w:t xml:space="preserve">   Macronutrient    </w:t>
      </w:r>
      <w:r>
        <w:t xml:space="preserve">   Growth and Repair    </w:t>
      </w:r>
      <w:r>
        <w:t xml:space="preserve">   Green Peas    </w:t>
      </w:r>
      <w:r>
        <w:t xml:space="preserve">   Baked Beans    </w:t>
      </w:r>
      <w:r>
        <w:t xml:space="preserve">   Quorn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</dc:title>
  <dcterms:created xsi:type="dcterms:W3CDTF">2021-10-11T14:56:51Z</dcterms:created>
  <dcterms:modified xsi:type="dcterms:W3CDTF">2021-10-11T14:56:51Z</dcterms:modified>
</cp:coreProperties>
</file>