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Protestant/Catholic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 of Supremacy    </w:t>
      </w:r>
      <w:r>
        <w:t xml:space="preserve">   Catholic    </w:t>
      </w:r>
      <w:r>
        <w:t xml:space="preserve">   Edward 7    </w:t>
      </w:r>
      <w:r>
        <w:t xml:space="preserve">   Elizabeth 1    </w:t>
      </w:r>
      <w:r>
        <w:t xml:space="preserve">   Henry 8    </w:t>
      </w:r>
      <w:r>
        <w:t xml:space="preserve">   Heretic    </w:t>
      </w:r>
      <w:r>
        <w:t xml:space="preserve">   Jesuit    </w:t>
      </w:r>
      <w:r>
        <w:t xml:space="preserve">   Mary 1    </w:t>
      </w:r>
      <w:r>
        <w:t xml:space="preserve">   Protestant    </w:t>
      </w:r>
      <w:r>
        <w:t xml:space="preserve">   Puritan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Protestant/Catholic Word Search</dc:title>
  <dcterms:created xsi:type="dcterms:W3CDTF">2021-10-11T14:58:17Z</dcterms:created>
  <dcterms:modified xsi:type="dcterms:W3CDTF">2021-10-11T14:58:17Z</dcterms:modified>
</cp:coreProperties>
</file>