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BEAUTIFY    </w:t>
      </w:r>
      <w:r>
        <w:t xml:space="preserve">   DANCE    </w:t>
      </w:r>
      <w:r>
        <w:t xml:space="preserve">   GLORY    </w:t>
      </w:r>
      <w:r>
        <w:t xml:space="preserve">   HARP    </w:t>
      </w:r>
      <w:r>
        <w:t xml:space="preserve">   HUMBLE    </w:t>
      </w:r>
      <w:r>
        <w:t xml:space="preserve">   JOYFUL    </w:t>
      </w:r>
      <w:r>
        <w:t xml:space="preserve">   PRAISE    </w:t>
      </w:r>
      <w:r>
        <w:t xml:space="preserve">   SALVATION    </w:t>
      </w:r>
      <w:r>
        <w:t xml:space="preserve">   SING    </w:t>
      </w:r>
      <w:r>
        <w:t xml:space="preserve">   TRIMBREL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149</dc:title>
  <dcterms:created xsi:type="dcterms:W3CDTF">2021-10-11T14:58:08Z</dcterms:created>
  <dcterms:modified xsi:type="dcterms:W3CDTF">2021-10-11T14:58:08Z</dcterms:modified>
</cp:coreProperties>
</file>