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3:1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    </w:t>
      </w:r>
      <w:r>
        <w:t xml:space="preserve">   against    </w:t>
      </w:r>
      <w:r>
        <w:t xml:space="preserve">   up    </w:t>
      </w:r>
      <w:r>
        <w:t xml:space="preserve">   rise    </w:t>
      </w:r>
      <w:r>
        <w:t xml:space="preserve">   that    </w:t>
      </w:r>
      <w:r>
        <w:t xml:space="preserve">   they    </w:t>
      </w:r>
      <w:r>
        <w:t xml:space="preserve">   are    </w:t>
      </w:r>
      <w:r>
        <w:t xml:space="preserve">   many    </w:t>
      </w:r>
      <w:r>
        <w:t xml:space="preserve">   trouble    </w:t>
      </w:r>
      <w:r>
        <w:t xml:space="preserve">   increased    </w:t>
      </w:r>
      <w:r>
        <w:t xml:space="preserve">   how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3:1</dc:title>
  <dcterms:created xsi:type="dcterms:W3CDTF">2021-10-11T14:58:43Z</dcterms:created>
  <dcterms:modified xsi:type="dcterms:W3CDTF">2021-10-11T14:58:43Z</dcterms:modified>
</cp:coreProperties>
</file>