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mood that is unpredictable with wide shifts in mood 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Disorder that exhibits a combination of hallucinations, delusions, and extremely disordered thinking and behavior that impairs daily functioning and can be disabling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features a pattern of unwanted thoughts and fears (obsessions) that lead you to do repetitive behaviors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assessment for alcohol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Drug-induced movement disorders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mood where you do not show feelings or share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mental disorder that one can develop after exposure to a traumatic event,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first generation antipsychotic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medication that you have to draw blood levels to see if they are WNL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mental health disorder that causes extreme mood swings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behavior where someone has no consideration of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Scale to assess severity of dyskinesias </w:t>
            </w:r>
          </w:p>
        </w:tc>
      </w:tr>
    </w:tbl>
    <w:p>
      <w:pPr>
        <w:pStyle w:val="WordBankMedium"/>
      </w:pPr>
      <w:r>
        <w:t xml:space="preserve">   Schizophrenia     </w:t>
      </w:r>
      <w:r>
        <w:t xml:space="preserve">   Impulsive    </w:t>
      </w:r>
      <w:r>
        <w:t xml:space="preserve">   Labile    </w:t>
      </w:r>
      <w:r>
        <w:t xml:space="preserve">   PTSD    </w:t>
      </w:r>
      <w:r>
        <w:t xml:space="preserve">   OCD    </w:t>
      </w:r>
      <w:r>
        <w:t xml:space="preserve">   Guarded    </w:t>
      </w:r>
      <w:r>
        <w:t xml:space="preserve">   Lithium    </w:t>
      </w:r>
      <w:r>
        <w:t xml:space="preserve">   Haloperidol    </w:t>
      </w:r>
      <w:r>
        <w:t xml:space="preserve">   AIMS    </w:t>
      </w:r>
      <w:r>
        <w:t xml:space="preserve">   EPS    </w:t>
      </w:r>
      <w:r>
        <w:t xml:space="preserve">   Bipolar    </w:t>
      </w:r>
      <w:r>
        <w:t xml:space="preserve">   CIWA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Crossword Puzzle</dc:title>
  <dcterms:created xsi:type="dcterms:W3CDTF">2021-10-26T03:44:55Z</dcterms:created>
  <dcterms:modified xsi:type="dcterms:W3CDTF">2021-10-26T03:44:55Z</dcterms:modified>
</cp:coreProperties>
</file>