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validity    </w:t>
      </w:r>
      <w:r>
        <w:t xml:space="preserve">   survey    </w:t>
      </w:r>
      <w:r>
        <w:t xml:space="preserve">   set point    </w:t>
      </w:r>
      <w:r>
        <w:t xml:space="preserve">   sensory memory    </w:t>
      </w:r>
      <w:r>
        <w:t xml:space="preserve">   mental set    </w:t>
      </w:r>
      <w:r>
        <w:t xml:space="preserve">   superego    </w:t>
      </w:r>
      <w:r>
        <w:t xml:space="preserve">   Id    </w:t>
      </w:r>
      <w:r>
        <w:t xml:space="preserve">   animism    </w:t>
      </w:r>
      <w:r>
        <w:t xml:space="preserve">   horomone    </w:t>
      </w:r>
      <w:r>
        <w:t xml:space="preserve">   mania    </w:t>
      </w:r>
      <w:r>
        <w:t xml:space="preserve">   Ms. Schwed    </w:t>
      </w:r>
      <w:r>
        <w:t xml:space="preserve">   Freud    </w:t>
      </w:r>
      <w:r>
        <w:t xml:space="preserve">   Placebo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2021-10-11T14:58:55Z</dcterms:created>
  <dcterms:modified xsi:type="dcterms:W3CDTF">2021-10-11T14:58:55Z</dcterms:modified>
</cp:coreProperties>
</file>