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anthropophagy    </w:t>
      </w:r>
      <w:r>
        <w:t xml:space="preserve">   serial    </w:t>
      </w:r>
      <w:r>
        <w:t xml:space="preserve">   etiology    </w:t>
      </w:r>
      <w:r>
        <w:t xml:space="preserve">   emotion    </w:t>
      </w:r>
      <w:r>
        <w:t xml:space="preserve">   antisocial    </w:t>
      </w:r>
      <w:r>
        <w:t xml:space="preserve">   impulse    </w:t>
      </w:r>
      <w:r>
        <w:t xml:space="preserve">   ego    </w:t>
      </w:r>
      <w:r>
        <w:t xml:space="preserve">   maladaptive    </w:t>
      </w:r>
      <w:r>
        <w:t xml:space="preserve">   cognitive    </w:t>
      </w:r>
      <w:r>
        <w:t xml:space="preserve">   atypical    </w:t>
      </w:r>
      <w:r>
        <w:t xml:space="preserve">   behavior    </w:t>
      </w:r>
      <w:r>
        <w:t xml:space="preserve">   ripper    </w:t>
      </w:r>
      <w:r>
        <w:t xml:space="preserve">   psychology    </w:t>
      </w:r>
      <w:r>
        <w:t xml:space="preserve">   abnormal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2021-10-11T14:59:56Z</dcterms:created>
  <dcterms:modified xsi:type="dcterms:W3CDTF">2021-10-11T14:59:56Z</dcterms:modified>
</cp:coreProperties>
</file>