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Chapter 11 &amp;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machine, commonly used in attempts to detect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complex behavior that is rigidly patterned throughout a species and is unleashed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or negative environmental stimulus that motivates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we perceive and respond to certain events, called stressors, that we appraise as threatening or challenging.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completely involved, focused state of consciousness, with diminished awareness of self and time, resulting from optimal engagement of one’s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sugar that circulates in the blood and provides the major source of energy for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resting period after orgasm, during which a man cannot achieve another orgasm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need or desire that energizes and directs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alleviating stress using emotional, cognitive, or behavioral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sustained exercise that increases heart and lung fitness; may also alleviate depression and anxiety.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tendency to maintain a balanced or constant internal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types of white blood cells that are part of the body's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problem that consistency impairs sexual arousal or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enduring sexual attraction toward members of either one’s own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important of the 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interdisciplinary field that integrates behavioral and medical knowledge and applies that knowledge to health and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subfield of psychology that provides psychology's contribution to behavioral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response of the whole organism, involving (1) physiological arousal, (2) expressive behaviors, and (3) conscious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for electronically recording, amplifying, and feeding back information regarding a subtle physiological state, such as blood pressure or muscle tension.</w:t>
            </w:r>
          </w:p>
        </w:tc>
      </w:tr>
    </w:tbl>
    <w:p>
      <w:pPr>
        <w:pStyle w:val="WordBankLarge"/>
      </w:pPr>
      <w:r>
        <w:t xml:space="preserve">   Motivation    </w:t>
      </w:r>
      <w:r>
        <w:t xml:space="preserve">   Instinct    </w:t>
      </w:r>
      <w:r>
        <w:t xml:space="preserve">   Incentive     </w:t>
      </w:r>
      <w:r>
        <w:t xml:space="preserve">   Homeostasis    </w:t>
      </w:r>
      <w:r>
        <w:t xml:space="preserve">   Glucose    </w:t>
      </w:r>
      <w:r>
        <w:t xml:space="preserve">   Flow    </w:t>
      </w:r>
      <w:r>
        <w:t xml:space="preserve">   Testosterone     </w:t>
      </w:r>
      <w:r>
        <w:t xml:space="preserve">   sexual disorder    </w:t>
      </w:r>
      <w:r>
        <w:t xml:space="preserve">   Emotion     </w:t>
      </w:r>
      <w:r>
        <w:t xml:space="preserve">   Stress    </w:t>
      </w:r>
      <w:r>
        <w:t xml:space="preserve">   Coping    </w:t>
      </w:r>
      <w:r>
        <w:t xml:space="preserve">   Catharsis     </w:t>
      </w:r>
      <w:r>
        <w:t xml:space="preserve">   Polygraph     </w:t>
      </w:r>
      <w:r>
        <w:t xml:space="preserve">   lymphocytes     </w:t>
      </w:r>
      <w:r>
        <w:t xml:space="preserve">   aerobic exercise     </w:t>
      </w:r>
      <w:r>
        <w:t xml:space="preserve">   biofeedback     </w:t>
      </w:r>
      <w:r>
        <w:t xml:space="preserve">   Behavior medicine     </w:t>
      </w:r>
      <w:r>
        <w:t xml:space="preserve">   refractory period     </w:t>
      </w:r>
      <w:r>
        <w:t xml:space="preserve">   sexual orientation     </w:t>
      </w:r>
      <w:r>
        <w:t xml:space="preserve">   health psychology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Chapter 11 &amp; 12</dc:title>
  <dcterms:created xsi:type="dcterms:W3CDTF">2021-10-11T14:59:49Z</dcterms:created>
  <dcterms:modified xsi:type="dcterms:W3CDTF">2021-10-11T14:59:49Z</dcterms:modified>
</cp:coreProperties>
</file>