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Tropical    </w:t>
      </w:r>
      <w:r>
        <w:t xml:space="preserve">   Caribbean Sea    </w:t>
      </w:r>
      <w:r>
        <w:t xml:space="preserve">   Atlantic Ocean    </w:t>
      </w:r>
      <w:r>
        <w:t xml:space="preserve">   Mona Passage    </w:t>
      </w:r>
      <w:r>
        <w:t xml:space="preserve">   San Juan    </w:t>
      </w:r>
      <w:r>
        <w:t xml:space="preserve">   El Younque Forest    </w:t>
      </w:r>
      <w:r>
        <w:t xml:space="preserve">   mediterranean    </w:t>
      </w:r>
      <w:r>
        <w:t xml:space="preserve">   Puerto Rico    </w:t>
      </w:r>
      <w:r>
        <w:t xml:space="preserve">   Puerto Rico Trench    </w:t>
      </w:r>
      <w:r>
        <w:t xml:space="preserve">   Rain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2021-10-11T15:01:53Z</dcterms:created>
  <dcterms:modified xsi:type="dcterms:W3CDTF">2021-10-11T15:01:53Z</dcterms:modified>
</cp:coreProperties>
</file>