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Function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Indications    </w:t>
      </w:r>
      <w:r>
        <w:t xml:space="preserve">   Bronchodilator    </w:t>
      </w:r>
      <w:r>
        <w:t xml:space="preserve">   Methacholine Challenge    </w:t>
      </w:r>
      <w:r>
        <w:t xml:space="preserve">   Pulmonary Lab    </w:t>
      </w:r>
      <w:r>
        <w:t xml:space="preserve">   Meter Dose Inhaler    </w:t>
      </w:r>
      <w:r>
        <w:t xml:space="preserve">   Global Lung Initiative    </w:t>
      </w:r>
      <w:r>
        <w:t xml:space="preserve">   Interpretation    </w:t>
      </w:r>
      <w:r>
        <w:t xml:space="preserve">   Plethysmograph    </w:t>
      </w:r>
      <w:r>
        <w:t xml:space="preserve">   Shutter    </w:t>
      </w:r>
      <w:r>
        <w:t xml:space="preserve">   Airflow    </w:t>
      </w:r>
      <w:r>
        <w:t xml:space="preserve">   Compliance    </w:t>
      </w:r>
      <w:r>
        <w:t xml:space="preserve">   Exercise Testing    </w:t>
      </w:r>
      <w:r>
        <w:t xml:space="preserve">   Calibration Syringe    </w:t>
      </w:r>
      <w:r>
        <w:t xml:space="preserve">   Repeatability Criteria    </w:t>
      </w:r>
      <w:r>
        <w:t xml:space="preserve">   Acceptability Criteria    </w:t>
      </w:r>
      <w:r>
        <w:t xml:space="preserve">   Diffusion Capacity    </w:t>
      </w:r>
      <w:r>
        <w:t xml:space="preserve">   Airway Resistance    </w:t>
      </w:r>
      <w:r>
        <w:t xml:space="preserve">   Residual Volume    </w:t>
      </w:r>
      <w:r>
        <w:t xml:space="preserve">   Extrapolation    </w:t>
      </w:r>
      <w:r>
        <w:t xml:space="preserve">   Spirometry    </w:t>
      </w:r>
      <w:r>
        <w:t xml:space="preserve">   Flow-Volume-Loop    </w:t>
      </w:r>
      <w:r>
        <w:t xml:space="preserve">   Total Lung Capacity    </w:t>
      </w:r>
      <w:r>
        <w:t xml:space="preserve">   Boyle's Law    </w:t>
      </w:r>
      <w:r>
        <w:t xml:space="preserve">   Vital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Function Crossword Puzzle</dc:title>
  <dcterms:created xsi:type="dcterms:W3CDTF">2021-10-12T20:52:28Z</dcterms:created>
  <dcterms:modified xsi:type="dcterms:W3CDTF">2021-10-12T20:52:28Z</dcterms:modified>
</cp:coreProperties>
</file>