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Punic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gual    </w:t>
      </w:r>
      <w:r>
        <w:t xml:space="preserve">   sicily    </w:t>
      </w:r>
      <w:r>
        <w:t xml:space="preserve">   consul    </w:t>
      </w:r>
      <w:r>
        <w:t xml:space="preserve">   julius caesar    </w:t>
      </w:r>
      <w:r>
        <w:t xml:space="preserve">   alps    </w:t>
      </w:r>
      <w:r>
        <w:t xml:space="preserve">   twelve tables    </w:t>
      </w:r>
      <w:r>
        <w:t xml:space="preserve">   carthage    </w:t>
      </w:r>
      <w:r>
        <w:t xml:space="preserve">   rome    </w:t>
      </w:r>
      <w:r>
        <w:t xml:space="preserve">   scipio    </w:t>
      </w:r>
      <w:r>
        <w:t xml:space="preserve">   hannibal    </w:t>
      </w:r>
      <w:r>
        <w:t xml:space="preserve">   Punic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Punic War</dc:title>
  <dcterms:created xsi:type="dcterms:W3CDTF">2021-10-11T15:01:19Z</dcterms:created>
  <dcterms:modified xsi:type="dcterms:W3CDTF">2021-10-11T15:01:19Z</dcterms:modified>
</cp:coreProperties>
</file>