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Pushing Up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torrent    </w:t>
      </w:r>
      <w:r>
        <w:t xml:space="preserve">   pierce    </w:t>
      </w:r>
      <w:r>
        <w:t xml:space="preserve">   fertile    </w:t>
      </w:r>
      <w:r>
        <w:t xml:space="preserve">   irritable    </w:t>
      </w:r>
      <w:r>
        <w:t xml:space="preserve">   shrival    </w:t>
      </w:r>
      <w:r>
        <w:t xml:space="preserve">   elder    </w:t>
      </w:r>
      <w:r>
        <w:t xml:space="preserve">   poked    </w:t>
      </w:r>
      <w:r>
        <w:t xml:space="preserve">   abundant    </w:t>
      </w:r>
      <w:r>
        <w:t xml:space="preserve">   scarce    </w:t>
      </w:r>
      <w:r>
        <w:t xml:space="preserve">   existence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Pushing Up The Sky</dc:title>
  <dcterms:created xsi:type="dcterms:W3CDTF">2021-10-11T15:01:57Z</dcterms:created>
  <dcterms:modified xsi:type="dcterms:W3CDTF">2021-10-11T15:01:57Z</dcterms:modified>
</cp:coreProperties>
</file>