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Puzzle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geographic area where plants, animals, and other organisms, as well as weather and landscapes, work together to form a bubble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 that preys upon other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interaction between individuals of different species that results in positive (beneficial) effects on per capita reproduction and/or survival of the interacting populations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protects the environment from harmful human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organism that makes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composite organism that emerges from algae or cyanobacteria living among the filaments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approach to maintaining or restoring the composition, structure, function, and delivery of services of natural and modified ecosystems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any organism that can't make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ecological relationship between two species that live in close proximity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controlled application of fire by a team of fire experts under specified weather conditions to restore health to ecosystems that depend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describes who eats whom in the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intraspecific relationship in which one species obtains benefits such as food, shelter, or locomotion from another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type of ecological succession (the evolution of a biological community's ecological structure) in which plants and animals first colonize a barren, lifeless habitat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symbiosis in which one organism, the parasite, causes harm to another, the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production by an organism of substances inhibitory or harmful to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occurs when the severity of disturbance is insufficient to remove all the existing vegetation and soil from a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that helps define an entire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species that originated somewhere other than its current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individuals of the same species living and interbreeding within a given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binomial name assigned to a species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plant community that is dominated by trees representing the last stage of natural succession for that specific locality and environmentally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represents feeding relationships within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animals eaten by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- an organism that causes ecological or economic harm in a new environment where it is not 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species that originated and developed in its surrounding habitat and has adapted to living in that particular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large area characterized by its vegetation, soil, climate, and wildlife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care and protection of resources so that they can persist for future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group of organisms that can reproduce naturally with one another and create fertile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non-living part of an ecosystem that shapes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living organism that shapes its environment</w:t>
            </w:r>
          </w:p>
        </w:tc>
      </w:tr>
    </w:tbl>
    <w:p>
      <w:pPr>
        <w:pStyle w:val="WordBankLarge"/>
      </w:pPr>
      <w:r>
        <w:t xml:space="preserve">   Biotic    </w:t>
      </w:r>
      <w:r>
        <w:t xml:space="preserve">   Abiotic    </w:t>
      </w:r>
      <w:r>
        <w:t xml:space="preserve">   Biome    </w:t>
      </w:r>
      <w:r>
        <w:t xml:space="preserve">   population    </w:t>
      </w:r>
      <w:r>
        <w:t xml:space="preserve">   species    </w:t>
      </w:r>
      <w:r>
        <w:t xml:space="preserve">   keystone species    </w:t>
      </w:r>
      <w:r>
        <w:t xml:space="preserve">   scientific name    </w:t>
      </w:r>
      <w:r>
        <w:t xml:space="preserve">   ecosystem    </w:t>
      </w:r>
      <w:r>
        <w:t xml:space="preserve">   invasive    </w:t>
      </w:r>
      <w:r>
        <w:t xml:space="preserve">   native    </w:t>
      </w:r>
      <w:r>
        <w:t xml:space="preserve">   nonnative    </w:t>
      </w:r>
      <w:r>
        <w:t xml:space="preserve">   allelopathy    </w:t>
      </w:r>
      <w:r>
        <w:t xml:space="preserve">   primary succession    </w:t>
      </w:r>
      <w:r>
        <w:t xml:space="preserve">   secondary succession    </w:t>
      </w:r>
      <w:r>
        <w:t xml:space="preserve">   climax forest    </w:t>
      </w:r>
      <w:r>
        <w:t xml:space="preserve">   prescribed burn    </w:t>
      </w:r>
      <w:r>
        <w:t xml:space="preserve">   management    </w:t>
      </w:r>
      <w:r>
        <w:t xml:space="preserve">   conservation    </w:t>
      </w:r>
      <w:r>
        <w:t xml:space="preserve">   preservation    </w:t>
      </w:r>
      <w:r>
        <w:t xml:space="preserve">   predator    </w:t>
      </w:r>
      <w:r>
        <w:t xml:space="preserve">   prey    </w:t>
      </w:r>
      <w:r>
        <w:t xml:space="preserve">   food web    </w:t>
      </w:r>
      <w:r>
        <w:t xml:space="preserve">   food chain    </w:t>
      </w:r>
      <w:r>
        <w:t xml:space="preserve">   symbiosis    </w:t>
      </w:r>
      <w:r>
        <w:t xml:space="preserve">   lichen    </w:t>
      </w:r>
      <w:r>
        <w:t xml:space="preserve">   parasitism    </w:t>
      </w:r>
      <w:r>
        <w:t xml:space="preserve">   commensalism    </w:t>
      </w:r>
      <w:r>
        <w:t xml:space="preserve">   mutualism    </w:t>
      </w:r>
      <w:r>
        <w:t xml:space="preserve">   producer    </w:t>
      </w:r>
      <w:r>
        <w:t xml:space="preserve">   consumer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#1</dc:title>
  <dcterms:created xsi:type="dcterms:W3CDTF">2021-11-04T03:44:24Z</dcterms:created>
  <dcterms:modified xsi:type="dcterms:W3CDTF">2021-11-04T03:44:24Z</dcterms:modified>
</cp:coreProperties>
</file>