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Python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boolean    </w:t>
      </w:r>
      <w:r>
        <w:t xml:space="preserve">   comments    </w:t>
      </w:r>
      <w:r>
        <w:t xml:space="preserve">   double    </w:t>
      </w:r>
      <w:r>
        <w:t xml:space="preserve">   float    </w:t>
      </w:r>
      <w:r>
        <w:t xml:space="preserve">   function    </w:t>
      </w:r>
      <w:r>
        <w:t xml:space="preserve">   if    </w:t>
      </w:r>
      <w:r>
        <w:t xml:space="preserve">   operators    </w:t>
      </w:r>
      <w:r>
        <w:t xml:space="preserve">   string    </w:t>
      </w:r>
      <w:r>
        <w:t xml:space="preserve">   variable    </w:t>
      </w:r>
      <w:r>
        <w:t xml:space="preserve">   while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Python terms</dc:title>
  <dcterms:created xsi:type="dcterms:W3CDTF">2021-10-11T15:04:19Z</dcterms:created>
  <dcterms:modified xsi:type="dcterms:W3CDTF">2021-10-11T15:04:19Z</dcterms:modified>
</cp:coreProperties>
</file>