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Qualities and skills of a Retail Manager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accounting    </w:t>
      </w:r>
      <w:r>
        <w:t xml:space="preserve">   coaching    </w:t>
      </w:r>
      <w:r>
        <w:t xml:space="preserve">   communication    </w:t>
      </w:r>
      <w:r>
        <w:t xml:space="preserve">   decision-making    </w:t>
      </w:r>
      <w:r>
        <w:t xml:space="preserve">   empathy    </w:t>
      </w:r>
      <w:r>
        <w:t xml:space="preserve">   leadership    </w:t>
      </w:r>
      <w:r>
        <w:t xml:space="preserve">   marketing    </w:t>
      </w:r>
      <w:r>
        <w:t xml:space="preserve">   motivation    </w:t>
      </w:r>
      <w:r>
        <w:t xml:space="preserve">   multi-tasking    </w:t>
      </w:r>
      <w:r>
        <w:t xml:space="preserve">   pitching    </w:t>
      </w:r>
      <w:r>
        <w:t xml:space="preserve">   recruitment    </w:t>
      </w:r>
      <w:r>
        <w:t xml:space="preserve">   sales    </w:t>
      </w:r>
      <w:r>
        <w:t xml:space="preserve">   trainer    </w:t>
      </w:r>
      <w:r>
        <w:t xml:space="preserve">   understanding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Qualities and skills of a Retail Manager</dc:title>
  <dcterms:created xsi:type="dcterms:W3CDTF">2021-10-11T15:05:48Z</dcterms:created>
  <dcterms:modified xsi:type="dcterms:W3CDTF">2021-10-11T15:05:48Z</dcterms:modified>
</cp:coreProperties>
</file>