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Quarter 2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bitterly regret (something one has done or allowed to happen)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or well known, typically for some bad quality or 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 or enable (a condition or state of affairs) to continue; keep (something) at the same level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in order of importance; main; the person with the highest authority or most important position in an organization, institution,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 jointly on an activity, especially to produce or create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suggest or call attention to indirectly; hint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 (something) in the wrong way or for the wrong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showing or suffering from nervousness, fear, or a lack of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occurrence, rate, or frequency of a disease, crime, or something else undesirable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think carefully about (something), typically before making a decision; believe; think; take (something) into account when making an assessment or judgment maintain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clever or skillful in using the hands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stupid or careless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being truly or very much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squat or crouch down low; take shelter in a defensive position; apply oneself seriously to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feelings of anxiety or dismay, typically at something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following one another or following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part or element of a larger whole, especially a part of a machine or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disperse or scatter; squander or fritter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persisting tirelessly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admirably purposeful, determined, and unwavering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not or no longer needed or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person's natural height; importance or reputation gained by ability or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attempting to impress by affecting greater importance, talent, culture, etc., than is actually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alternate or waver between different opinions or actions; be indecisive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figure of speech in which apparently contradictory terms appear in conjunction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feelings of anxiety or dismay, typically at something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delicately complex and understated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fundamental truth or proposition that serves as the foundation for a system of belief or behavior or for a chain of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elude, evade or escape from (a danger, enemy, or pursuer), typically in a skillful or cunning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thing that completes or brings to perfection; add to (something) in a way that enhances or improves it; make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lacking distinctive or interesting features or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oversensitive and irritable; requiring careful handling; delicate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envy (someone) the possession or enjoyment of (something); give reluctantly or resentfully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quality of being full of energy, excitement, and cheerfulness; ebullience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made necessary by particular circumstances or regulations; a thing that is necessary for the achievement of a specified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prevalent, widespread in a particular area at a particular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ask someone earnestly or anxiously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wrong; incorrect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causing a loss of self-respect; humiliating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quality or state of being correct or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unnecessary, especially through being more than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misnomer, a wrong or inaccurate name or designation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well known;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hidden or unsuspected danger or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blatant, done openly and unashamedly</w:t>
            </w:r>
          </w:p>
        </w:tc>
      </w:tr>
    </w:tbl>
    <w:p>
      <w:pPr>
        <w:pStyle w:val="WordBankLarge"/>
      </w:pPr>
      <w:r>
        <w:t xml:space="preserve">   vacillate    </w:t>
      </w:r>
      <w:r>
        <w:t xml:space="preserve">   dissipate    </w:t>
      </w:r>
      <w:r>
        <w:t xml:space="preserve">   collaborate    </w:t>
      </w:r>
      <w:r>
        <w:t xml:space="preserve">   way    </w:t>
      </w:r>
      <w:r>
        <w:t xml:space="preserve">   elude    </w:t>
      </w:r>
      <w:r>
        <w:t xml:space="preserve">   adroit    </w:t>
      </w:r>
      <w:r>
        <w:t xml:space="preserve">   allude    </w:t>
      </w:r>
      <w:r>
        <w:t xml:space="preserve">   nondescript    </w:t>
      </w:r>
      <w:r>
        <w:t xml:space="preserve">   indefatigably    </w:t>
      </w:r>
      <w:r>
        <w:t xml:space="preserve">   begrudgingly,    </w:t>
      </w:r>
      <w:r>
        <w:t xml:space="preserve">   timorously    </w:t>
      </w:r>
      <w:r>
        <w:t xml:space="preserve">   touchy    </w:t>
      </w:r>
      <w:r>
        <w:t xml:space="preserve">   redundancy    </w:t>
      </w:r>
      <w:r>
        <w:t xml:space="preserve">   oxymoron    </w:t>
      </w:r>
      <w:r>
        <w:t xml:space="preserve">   misnomer    </w:t>
      </w:r>
      <w:r>
        <w:t xml:space="preserve">   principle    </w:t>
      </w:r>
      <w:r>
        <w:t xml:space="preserve">   principal    </w:t>
      </w:r>
      <w:r>
        <w:t xml:space="preserve">   superfluous    </w:t>
      </w:r>
      <w:r>
        <w:t xml:space="preserve">   subtle    </w:t>
      </w:r>
      <w:r>
        <w:t xml:space="preserve">   component    </w:t>
      </w:r>
      <w:r>
        <w:t xml:space="preserve">   notorious    </w:t>
      </w:r>
      <w:r>
        <w:t xml:space="preserve">   rate    </w:t>
      </w:r>
      <w:r>
        <w:t xml:space="preserve">   consider    </w:t>
      </w:r>
      <w:r>
        <w:t xml:space="preserve">   rue    </w:t>
      </w:r>
      <w:r>
        <w:t xml:space="preserve">   successive    </w:t>
      </w:r>
      <w:r>
        <w:t xml:space="preserve">   veritable    </w:t>
      </w:r>
      <w:r>
        <w:t xml:space="preserve">   misuse    </w:t>
      </w:r>
      <w:r>
        <w:t xml:space="preserve">   entreat    </w:t>
      </w:r>
      <w:r>
        <w:t xml:space="preserve">   hunker    </w:t>
      </w:r>
      <w:r>
        <w:t xml:space="preserve">   erroneous    </w:t>
      </w:r>
      <w:r>
        <w:t xml:space="preserve">   requisite    </w:t>
      </w:r>
      <w:r>
        <w:t xml:space="preserve">   resolute    </w:t>
      </w:r>
      <w:r>
        <w:t xml:space="preserve">   exuberance    </w:t>
      </w:r>
      <w:r>
        <w:t xml:space="preserve">   stature    </w:t>
      </w:r>
      <w:r>
        <w:t xml:space="preserve">   possessed    </w:t>
      </w:r>
      <w:r>
        <w:t xml:space="preserve">   pretentious    </w:t>
      </w:r>
      <w:r>
        <w:t xml:space="preserve">   degrading    </w:t>
      </w:r>
      <w:r>
        <w:t xml:space="preserve">   consternation    </w:t>
      </w:r>
      <w:r>
        <w:t xml:space="preserve">   resolute    </w:t>
      </w:r>
      <w:r>
        <w:t xml:space="preserve">   noted    </w:t>
      </w:r>
      <w:r>
        <w:t xml:space="preserve">   complement    </w:t>
      </w:r>
      <w:r>
        <w:t xml:space="preserve">   accuracy    </w:t>
      </w:r>
      <w:r>
        <w:t xml:space="preserve">   incidence    </w:t>
      </w:r>
      <w:r>
        <w:t xml:space="preserve">   blunder    </w:t>
      </w:r>
      <w:r>
        <w:t xml:space="preserve">   pitfall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 2 Vocabulary Review</dc:title>
  <dcterms:created xsi:type="dcterms:W3CDTF">2021-10-11T15:06:40Z</dcterms:created>
  <dcterms:modified xsi:type="dcterms:W3CDTF">2021-10-11T15:06:40Z</dcterms:modified>
</cp:coreProperties>
</file>