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Quick Maths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50 Percent Off    </w:t>
      </w:r>
      <w:r>
        <w:t xml:space="preserve">   Proportions    </w:t>
      </w:r>
      <w:r>
        <w:t xml:space="preserve">   Pi    </w:t>
      </w:r>
      <w:r>
        <w:t xml:space="preserve">   Comission    </w:t>
      </w:r>
      <w:r>
        <w:t xml:space="preserve">   Tip    </w:t>
      </w:r>
      <w:r>
        <w:t xml:space="preserve">   Tax    </w:t>
      </w:r>
      <w:r>
        <w:t xml:space="preserve">   Diameter    </w:t>
      </w:r>
      <w:r>
        <w:t xml:space="preserve">   Radius    </w:t>
      </w:r>
      <w:r>
        <w:t xml:space="preserve">   12(4)=48    </w:t>
      </w:r>
      <w:r>
        <w:t xml:space="preserve">   Hypotenuse    </w:t>
      </w:r>
      <w:r>
        <w:t xml:space="preserve">   Pythagoreom Theorm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Maths Word Search</dc:title>
  <dcterms:created xsi:type="dcterms:W3CDTF">2021-10-11T15:07:17Z</dcterms:created>
  <dcterms:modified xsi:type="dcterms:W3CDTF">2021-10-11T15:07:17Z</dcterms:modified>
</cp:coreProperties>
</file>