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Quiet Times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mesmerizing    </w:t>
      </w:r>
      <w:r>
        <w:t xml:space="preserve">   reading    </w:t>
      </w:r>
      <w:r>
        <w:t xml:space="preserve">   feelings    </w:t>
      </w:r>
      <w:r>
        <w:t xml:space="preserve">   breathing    </w:t>
      </w:r>
      <w:r>
        <w:t xml:space="preserve">   thoughts    </w:t>
      </w:r>
      <w:r>
        <w:t xml:space="preserve">   forest    </w:t>
      </w:r>
      <w:r>
        <w:t xml:space="preserve">   library    </w:t>
      </w:r>
      <w:r>
        <w:t xml:space="preserve">   sounds    </w:t>
      </w:r>
      <w:r>
        <w:t xml:space="preserve">   myself    </w:t>
      </w:r>
      <w:r>
        <w:t xml:space="preserve">   alone    </w:t>
      </w:r>
      <w:r>
        <w:t xml:space="preserve">   silent    </w:t>
      </w:r>
      <w:r>
        <w:t xml:space="preserve">   quiet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Quiet Times</dc:title>
  <dcterms:created xsi:type="dcterms:W3CDTF">2021-10-11T15:07:57Z</dcterms:created>
  <dcterms:modified xsi:type="dcterms:W3CDTF">2021-10-11T15:07:57Z</dcterms:modified>
</cp:coreProperties>
</file>