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Quotes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Rather than love, than money, than fame, give me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believe there is only one race - the human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concern is not whether God is on our side; my greatest concern is to be on God's side, for God is always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one saves us but ourselves.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Courage is what it takes to stand up and speak; courage is also what it takes to sit down and listen.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Inside me there is a thin person struggling to get out, but I can usually sedate her with four or five cupcakes.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meet saints everywhere. They can be anywhere. They are people behaving decently in an indecent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 words do not last long unless they amount to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you know a thing, to hold that you know it; and when you do not know a thing, to allow that you do not know it – this is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True wealth is not measured in money or status or power. It is measured in the legacy we leave behind for those we love and those we inspire 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Your life is determined not by what happens to you, but by the way your mind looks at what happens.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 never feel better than when you start feeling good after you've been feeling bad.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God is our father, but even more is God our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 can't always get what you want, but if you try sometimes, you might find you get what you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 think there's just one kind of folks. Folks.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I'm not lost for I know where I am. But however, where I am may be lost.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will not come if we wait for some other person, or if we wait for some other time. We are the ones...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me, the best part of creativity is collaborating with friends and colleagues. Mine happen to be bears, pigs, rats and penguins, but you go with what works for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Courage is when you know you’re licked before you begin but you begin anyway and you see it through no matter what. You rarely win, but sometimes you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greatest of richness is the richness of the soul.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life’s hardships to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Honesty is the first chapter of the book wisdom.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future belongs to those who believe in the beauty of their dreams.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O' What may man within him hide, though angel on the outward side!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risks and costs to action. But they are far less than the long range risks of comfortable inaction.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nation that has lost the ability to be self-critical, and that makes a lie out of the freedoms.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still believe that everyone is beautiful in some way and by seeing the beauty in others we make ourselves more beautiful.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 dream is too big. No challenge is too great. Nothing we want for our future is beyond our reach.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Yesterday I was clever, so I wanted to change the world. Today I am wise, so I am changing myself.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sunshine gleam the ripples that the cold wind makes in rivers.</w:t>
            </w:r>
          </w:p>
        </w:tc>
      </w:tr>
    </w:tbl>
    <w:p>
      <w:pPr>
        <w:pStyle w:val="WordBankLarge"/>
      </w:pPr>
      <w:r>
        <w:t xml:space="preserve">   Abraham Lincoln    </w:t>
      </w:r>
      <w:r>
        <w:t xml:space="preserve">   Atticus Finch    </w:t>
      </w:r>
      <w:r>
        <w:t xml:space="preserve">   Barack Obama    </w:t>
      </w:r>
      <w:r>
        <w:t xml:space="preserve">   Buddha    </w:t>
      </w:r>
      <w:r>
        <w:t xml:space="preserve">   Carole King    </w:t>
      </w:r>
      <w:r>
        <w:t xml:space="preserve">   Cesar Chavez    </w:t>
      </w:r>
      <w:r>
        <w:t xml:space="preserve">   Chief Joseph    </w:t>
      </w:r>
      <w:r>
        <w:t xml:space="preserve">   Confucius    </w:t>
      </w:r>
      <w:r>
        <w:t xml:space="preserve">   Donald Trump    </w:t>
      </w:r>
      <w:r>
        <w:t xml:space="preserve">   Eleanor Roosevelt    </w:t>
      </w:r>
      <w:r>
        <w:t xml:space="preserve">   Ernest Hemingway    </w:t>
      </w:r>
      <w:r>
        <w:t xml:space="preserve">   Henry David Thoreau    </w:t>
      </w:r>
      <w:r>
        <w:t xml:space="preserve">   Hiawatha    </w:t>
      </w:r>
      <w:r>
        <w:t xml:space="preserve">   John F. Kennedy    </w:t>
      </w:r>
      <w:r>
        <w:t xml:space="preserve">   Joni Mitchell    </w:t>
      </w:r>
      <w:r>
        <w:t xml:space="preserve">   Kermit the Frog    </w:t>
      </w:r>
      <w:r>
        <w:t xml:space="preserve">   Khalil Gibran    </w:t>
      </w:r>
      <w:r>
        <w:t xml:space="preserve">   Kurt Vonnegut    </w:t>
      </w:r>
      <w:r>
        <w:t xml:space="preserve">   Least Heat-Moon    </w:t>
      </w:r>
      <w:r>
        <w:t xml:space="preserve">   Miss Piggy    </w:t>
      </w:r>
      <w:r>
        <w:t xml:space="preserve">   Muhammad    </w:t>
      </w:r>
      <w:r>
        <w:t xml:space="preserve">   Pope John Paul I    </w:t>
      </w:r>
      <w:r>
        <w:t xml:space="preserve">   Rosa Parks    </w:t>
      </w:r>
      <w:r>
        <w:t xml:space="preserve">   Scout Finch    </w:t>
      </w:r>
      <w:r>
        <w:t xml:space="preserve">   The Rolling Stones    </w:t>
      </w:r>
      <w:r>
        <w:t xml:space="preserve">   Thomas Jefferson    </w:t>
      </w:r>
      <w:r>
        <w:t xml:space="preserve">   William Shakespeare    </w:t>
      </w:r>
      <w:r>
        <w:t xml:space="preserve">   Winnie The Pooh    </w:t>
      </w:r>
      <w:r>
        <w:t xml:space="preserve">   Winston Churchill    </w:t>
      </w:r>
      <w:r>
        <w:t xml:space="preserve">   Rumi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Quotes </dc:title>
  <dcterms:created xsi:type="dcterms:W3CDTF">2021-10-11T15:09:41Z</dcterms:created>
  <dcterms:modified xsi:type="dcterms:W3CDTF">2021-10-11T15:09:41Z</dcterms:modified>
</cp:coreProperties>
</file>