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Qur'an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ramadhan    </w:t>
      </w:r>
      <w:r>
        <w:t xml:space="preserve">   mawla    </w:t>
      </w:r>
      <w:r>
        <w:t xml:space="preserve">   Master    </w:t>
      </w:r>
      <w:r>
        <w:t xml:space="preserve">   start of the mission    </w:t>
      </w:r>
      <w:r>
        <w:t xml:space="preserve">   alaq    </w:t>
      </w:r>
      <w:r>
        <w:t xml:space="preserve">   Ghadirkhum    </w:t>
      </w:r>
      <w:r>
        <w:t xml:space="preserve">   twostages    </w:t>
      </w:r>
      <w:r>
        <w:t xml:space="preserve">   Makkah    </w:t>
      </w:r>
      <w:r>
        <w:t xml:space="preserve">   Gharhira    </w:t>
      </w:r>
      <w:r>
        <w:t xml:space="preserve">   Qadr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Qur'an Word Search</dc:title>
  <dcterms:created xsi:type="dcterms:W3CDTF">2021-10-11T15:08:53Z</dcterms:created>
  <dcterms:modified xsi:type="dcterms:W3CDTF">2021-10-11T15:08:53Z</dcterms:modified>
</cp:coreProperties>
</file>