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RATIOS, PROPORTIONS, &amp; PERCENTS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UNIT RATE    </w:t>
      </w:r>
      <w:r>
        <w:t xml:space="preserve">   UNIT COST    </w:t>
      </w:r>
      <w:r>
        <w:t xml:space="preserve">   RATIONAL NUMBER    </w:t>
      </w:r>
      <w:r>
        <w:t xml:space="preserve">   RATIO    </w:t>
      </w:r>
      <w:r>
        <w:t xml:space="preserve">   RATE    </w:t>
      </w:r>
      <w:r>
        <w:t xml:space="preserve">   PROPORTION    </w:t>
      </w:r>
      <w:r>
        <w:t xml:space="preserve">   PERCENT    </w:t>
      </w:r>
      <w:r>
        <w:t xml:space="preserve">   OPPOSITES    </w:t>
      </w:r>
      <w:r>
        <w:t xml:space="preserve">   MIXED NUMBER    </w:t>
      </w:r>
      <w:r>
        <w:t xml:space="preserve">   IMPROPER FRACTION    </w:t>
      </w:r>
      <w:r>
        <w:t xml:space="preserve">   EQUIVALENT RATIOS    </w:t>
      </w:r>
      <w:r>
        <w:t xml:space="preserve">   EQUIVALENT FRACTIONS    </w:t>
      </w:r>
      <w:r>
        <w:t xml:space="preserve">   CROSS PRODUCTS    </w:t>
      </w:r>
      <w:r>
        <w:t xml:space="preserve">   BENCHMARKS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RATIOS, PROPORTIONS, &amp; PERCENTS     </dc:title>
  <dcterms:created xsi:type="dcterms:W3CDTF">2021-10-11T15:13:34Z</dcterms:created>
  <dcterms:modified xsi:type="dcterms:W3CDTF">2021-10-11T15:13:34Z</dcterms:modified>
</cp:coreProperties>
</file>