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RAINBOW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HAVE    </w:t>
      </w:r>
      <w:r>
        <w:t xml:space="preserve">   FOR    </w:t>
      </w:r>
      <w:r>
        <w:t xml:space="preserve">   CAN    </w:t>
      </w:r>
      <w:r>
        <w:t xml:space="preserve">   BUT    </w:t>
      </w:r>
      <w:r>
        <w:t xml:space="preserve">   AT    </w:t>
      </w:r>
      <w:r>
        <w:t xml:space="preserve">   ARE    </w:t>
      </w:r>
      <w:r>
        <w:t xml:space="preserve">   AND    </w:t>
      </w:r>
      <w:r>
        <w:t xml:space="preserve">   ALL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RAINBOW WORDS</dc:title>
  <dcterms:created xsi:type="dcterms:W3CDTF">2021-10-11T15:19:37Z</dcterms:created>
  <dcterms:modified xsi:type="dcterms:W3CDTF">2021-10-11T15:19:37Z</dcterms:modified>
</cp:coreProperties>
</file>