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MUCOPURULENT    </w:t>
      </w:r>
      <w:r>
        <w:t xml:space="preserve">   PATENT    </w:t>
      </w:r>
      <w:r>
        <w:t xml:space="preserve">   HYPOVENTILATION    </w:t>
      </w:r>
      <w:r>
        <w:t xml:space="preserve">   RHINORRHEA    </w:t>
      </w:r>
      <w:r>
        <w:t xml:space="preserve">   ORTHOPNEA    </w:t>
      </w:r>
      <w:r>
        <w:t xml:space="preserve">   LARYNGOSCOPE    </w:t>
      </w:r>
      <w:r>
        <w:t xml:space="preserve">   THORACOTOMY    </w:t>
      </w:r>
      <w:r>
        <w:t xml:space="preserve">   LARYNGOPLASTY    </w:t>
      </w:r>
      <w:r>
        <w:t xml:space="preserve">   PNEUMOTHORAX    </w:t>
      </w:r>
      <w:r>
        <w:t xml:space="preserve">   TRACHEOSTENOSIS    </w:t>
      </w:r>
      <w:r>
        <w:t xml:space="preserve">   BRONCHOGENIC CARCINOMA    </w:t>
      </w:r>
      <w:r>
        <w:t xml:space="preserve">   PYOTHORAX    </w:t>
      </w:r>
      <w:r>
        <w:t xml:space="preserve">   HEMOTHORAX    </w:t>
      </w:r>
      <w:r>
        <w:t xml:space="preserve">   BRONCHIECTASIS    </w:t>
      </w:r>
      <w:r>
        <w:t xml:space="preserve">   DIAPHRAGM    </w:t>
      </w:r>
      <w:r>
        <w:t xml:space="preserve">   BRONCHUS    </w:t>
      </w:r>
      <w:r>
        <w:t xml:space="preserve">   MEDIASTINUM    </w:t>
      </w:r>
      <w:r>
        <w:t xml:space="preserve">   ALVEOLI    </w:t>
      </w:r>
      <w:r>
        <w:t xml:space="preserve">   ADENOIDS    </w:t>
      </w:r>
      <w:r>
        <w:t xml:space="preserve">   PHARYNX    </w:t>
      </w:r>
      <w:r>
        <w:t xml:space="preserve">   NASAL SEPTUM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</dc:title>
  <dcterms:created xsi:type="dcterms:W3CDTF">2021-10-11T15:29:19Z</dcterms:created>
  <dcterms:modified xsi:type="dcterms:W3CDTF">2021-10-11T15:29:19Z</dcterms:modified>
</cp:coreProperties>
</file>