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TERM 1 - THE ECONOMY AND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ECONOMIST    </w:t>
      </w:r>
      <w:r>
        <w:t xml:space="preserve">   PRODUCERS    </w:t>
      </w:r>
      <w:r>
        <w:t xml:space="preserve">   ATM    </w:t>
      </w:r>
      <w:r>
        <w:t xml:space="preserve">   BARTERING    </w:t>
      </w:r>
      <w:r>
        <w:t xml:space="preserve">   CLOTHING    </w:t>
      </w:r>
      <w:r>
        <w:t xml:space="preserve">   COINS    </w:t>
      </w:r>
      <w:r>
        <w:t xml:space="preserve">   COMMUNITIES    </w:t>
      </w:r>
      <w:r>
        <w:t xml:space="preserve">   CREATIVE NEEDS    </w:t>
      </w:r>
      <w:r>
        <w:t xml:space="preserve">   CREDIT    </w:t>
      </w:r>
      <w:r>
        <w:t xml:space="preserve">   CREDIT CARD    </w:t>
      </w:r>
      <w:r>
        <w:t xml:space="preserve">   CURRENCY    </w:t>
      </w:r>
      <w:r>
        <w:t xml:space="preserve">   DEBIT CARD    </w:t>
      </w:r>
      <w:r>
        <w:t xml:space="preserve">   DYNASTY    </w:t>
      </w:r>
      <w:r>
        <w:t xml:space="preserve">   ELECTRONIC BANKING    </w:t>
      </w:r>
      <w:r>
        <w:t xml:space="preserve">   EMOTIONAL NEEDS    </w:t>
      </w:r>
      <w:r>
        <w:t xml:space="preserve">   FACE VALUE    </w:t>
      </w:r>
      <w:r>
        <w:t xml:space="preserve">   FIAT MONEY    </w:t>
      </w:r>
      <w:r>
        <w:t xml:space="preserve">   FOOD    </w:t>
      </w:r>
      <w:r>
        <w:t xml:space="preserve">   LIMITED    </w:t>
      </w:r>
      <w:r>
        <w:t xml:space="preserve">   MONEY    </w:t>
      </w:r>
      <w:r>
        <w:t xml:space="preserve">   NATURAL RESOURCES    </w:t>
      </w:r>
      <w:r>
        <w:t xml:space="preserve">   NEEDS    </w:t>
      </w:r>
      <w:r>
        <w:t xml:space="preserve">   NEGOTIATION    </w:t>
      </w:r>
      <w:r>
        <w:t xml:space="preserve">   PAPER MONEY    </w:t>
      </w:r>
      <w:r>
        <w:t xml:space="preserve">   PHISHING    </w:t>
      </w:r>
      <w:r>
        <w:t xml:space="preserve">   PROMISSORY    </w:t>
      </w:r>
      <w:r>
        <w:t xml:space="preserve">   RAND    </w:t>
      </w:r>
      <w:r>
        <w:t xml:space="preserve">   RECREATIONAL    </w:t>
      </w:r>
      <w:r>
        <w:t xml:space="preserve">   REPUBLIC    </w:t>
      </w:r>
      <w:r>
        <w:t xml:space="preserve">   SELF SUFFICIENT    </w:t>
      </w:r>
      <w:r>
        <w:t xml:space="preserve">   SHELTER    </w:t>
      </w:r>
      <w:r>
        <w:t xml:space="preserve">   SOCIAL NEEDS    </w:t>
      </w:r>
      <w:r>
        <w:t xml:space="preserve">   SPIRITUAL NEEDS    </w:t>
      </w:r>
      <w:r>
        <w:t xml:space="preserve">   STERLING    </w:t>
      </w:r>
      <w:r>
        <w:t xml:space="preserve">   TRADITIONAL SOCIETIES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TERM 1 - THE ECONOMY AND ENTREPRENEURSHIP</dc:title>
  <dcterms:created xsi:type="dcterms:W3CDTF">2021-10-12T20:53:33Z</dcterms:created>
  <dcterms:modified xsi:type="dcterms:W3CDTF">2021-10-12T20:53:33Z</dcterms:modified>
</cp:coreProperties>
</file>