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abortion    </w:t>
      </w:r>
      <w:r>
        <w:t xml:space="preserve">   baby    </w:t>
      </w:r>
      <w:r>
        <w:t xml:space="preserve">   christian    </w:t>
      </w:r>
      <w:r>
        <w:t xml:space="preserve">   foetus    </w:t>
      </w:r>
      <w:r>
        <w:t xml:space="preserve">   pill    </w:t>
      </w:r>
      <w:r>
        <w:t xml:space="preserve">   pregnancy    </w:t>
      </w:r>
      <w:r>
        <w:t xml:space="preserve">   pro choice    </w:t>
      </w:r>
      <w:r>
        <w:t xml:space="preserve">   pro life    </w:t>
      </w:r>
      <w:r>
        <w:t xml:space="preserve">   procedure    </w:t>
      </w:r>
      <w:r>
        <w:t xml:space="preserve">   termination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 key words</dc:title>
  <dcterms:created xsi:type="dcterms:W3CDTF">2021-10-11T15:16:15Z</dcterms:created>
  <dcterms:modified xsi:type="dcterms:W3CDTF">2021-10-11T15:16:15Z</dcterms:modified>
</cp:coreProperties>
</file>