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synagogue    </w:t>
      </w:r>
      <w:r>
        <w:t xml:space="preserve">   shema    </w:t>
      </w:r>
      <w:r>
        <w:t xml:space="preserve">   prophet    </w:t>
      </w:r>
      <w:r>
        <w:t xml:space="preserve">   promised land    </w:t>
      </w:r>
      <w:r>
        <w:t xml:space="preserve">   polytheist    </w:t>
      </w:r>
      <w:r>
        <w:t xml:space="preserve">   monotheist    </w:t>
      </w:r>
      <w:r>
        <w:t xml:space="preserve">   mitzvoth    </w:t>
      </w:r>
      <w:r>
        <w:t xml:space="preserve">   covenant    </w:t>
      </w:r>
      <w:r>
        <w:t xml:space="preserve">   circumcision    </w:t>
      </w:r>
      <w:r>
        <w:t xml:space="preserve">   bimah    </w:t>
      </w:r>
      <w:r>
        <w:t xml:space="preserve">   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 quiz</dc:title>
  <dcterms:created xsi:type="dcterms:W3CDTF">2021-10-11T15:15:18Z</dcterms:created>
  <dcterms:modified xsi:type="dcterms:W3CDTF">2021-10-11T15:15:18Z</dcterms:modified>
</cp:coreProperties>
</file>