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Vowels    </w:t>
      </w:r>
      <w:r>
        <w:t xml:space="preserve">   Spelling    </w:t>
      </w:r>
      <w:r>
        <w:t xml:space="preserve">   Consonant    </w:t>
      </w:r>
      <w:r>
        <w:t xml:space="preserve">   Context clues    </w:t>
      </w:r>
      <w:r>
        <w:t xml:space="preserve">   Automaticity    </w:t>
      </w:r>
      <w:r>
        <w:t xml:space="preserve">   Affixes    </w:t>
      </w:r>
      <w:r>
        <w:t xml:space="preserve">   Expository    </w:t>
      </w:r>
      <w:r>
        <w:t xml:space="preserve">   Comprehension    </w:t>
      </w:r>
      <w:r>
        <w:t xml:space="preserve">   Vocabulary     </w:t>
      </w:r>
      <w:r>
        <w:t xml:space="preserve">   Background knowledge    </w:t>
      </w:r>
      <w:r>
        <w:t xml:space="preserve">   Academic language    </w:t>
      </w:r>
      <w:r>
        <w:t xml:space="preserve">   Fluency    </w:t>
      </w:r>
      <w:r>
        <w:t xml:space="preserve">   Orthographic    </w:t>
      </w:r>
      <w:r>
        <w:t xml:space="preserve">   Syllabi analysis    </w:t>
      </w:r>
      <w:r>
        <w:t xml:space="preserve">   Analysis    </w:t>
      </w:r>
      <w:r>
        <w:t xml:space="preserve">   Sight words    </w:t>
      </w:r>
      <w:r>
        <w:t xml:space="preserve">   Alphabetic principle    </w:t>
      </w:r>
      <w:r>
        <w:t xml:space="preserve">   Recognition    </w:t>
      </w:r>
      <w:r>
        <w:t xml:space="preserve">   Phonemic    </w:t>
      </w:r>
      <w:r>
        <w:t xml:space="preserve">   Phonological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RICA WORD SEARCH</dc:title>
  <dcterms:created xsi:type="dcterms:W3CDTF">2021-10-11T15:34:05Z</dcterms:created>
  <dcterms:modified xsi:type="dcterms:W3CDTF">2021-10-11T15:34:05Z</dcterms:modified>
</cp:coreProperties>
</file>