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AND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Rolling Stones    </w:t>
      </w:r>
      <w:r>
        <w:t xml:space="preserve">   Guns N Roses    </w:t>
      </w:r>
      <w:r>
        <w:t xml:space="preserve">   27 Club    </w:t>
      </w:r>
      <w:r>
        <w:t xml:space="preserve">   White Lighter    </w:t>
      </w:r>
      <w:r>
        <w:t xml:space="preserve">   Electric Guitar    </w:t>
      </w:r>
      <w:r>
        <w:t xml:space="preserve">   The Beatles    </w:t>
      </w:r>
      <w:r>
        <w:t xml:space="preserve">   Drums    </w:t>
      </w:r>
      <w:r>
        <w:t xml:space="preserve">   British Invasion    </w:t>
      </w:r>
      <w:r>
        <w:t xml:space="preserve">   Elvis Presley    </w:t>
      </w:r>
      <w:r>
        <w:t xml:space="preserve">   Rock N 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AND ROLL</dc:title>
  <dcterms:created xsi:type="dcterms:W3CDTF">2021-10-11T15:40:05Z</dcterms:created>
  <dcterms:modified xsi:type="dcterms:W3CDTF">2021-10-11T15:40:05Z</dcterms:modified>
</cp:coreProperties>
</file>