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ROTC Voacbulary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The point toward which all elements of a unit establish their dress or alignment.</w:t>
            </w:r>
            <w:r>
              <w:rPr>
                <w:b w:val="true"/>
                <w:bCs w:val="true"/>
              </w:rPr>
            </w:r>
          </w:p>
        </w:tc>
        <w:tc>
          <w:p>
            <w:pPr>
              <w:pStyle w:val="Questions"/>
            </w:pPr>
            <w:r>
              <w:rPr>
                <w:b w:val="true"/>
                <w:bCs w:val="true"/>
              </w:rPr>
              <w:t xml:space="preserve">A. </w:t>
            </w:r>
            <w:r>
              <w:t xml:space="preserve">Slow Time</w:t>
            </w:r>
          </w:p>
        </w:tc>
      </w:tr>
      <w:tr>
        <w:tc>
          <w:p>
            <w:pPr>
              <w:pStyle w:val="Questions"/>
            </w:pPr>
            <w:r>
              <w:rPr>
                <w:b w:val="true"/>
                <w:bCs w:val="true"/>
              </w:rPr>
              <w:t xml:space="preserve">2. </w:t>
            </w:r>
            <w:r>
              <w:t xml:space="preserve">Cadence at 112 to 120 steps (12, 15, or 30 inches in length) per minute. It is the normal cadence for drills and ceremonies.</w:t>
            </w:r>
            <w:r>
              <w:rPr>
                <w:b w:val="true"/>
                <w:bCs w:val="true"/>
              </w:rPr>
            </w:r>
          </w:p>
        </w:tc>
        <w:tc>
          <w:p>
            <w:pPr>
              <w:pStyle w:val="Questions"/>
            </w:pPr>
            <w:r>
              <w:rPr>
                <w:b w:val="true"/>
                <w:bCs w:val="true"/>
              </w:rPr>
              <w:t xml:space="preserve">B. </w:t>
            </w:r>
            <w:r>
              <w:t xml:space="preserve">Quick Time</w:t>
            </w:r>
          </w:p>
        </w:tc>
      </w:tr>
      <w:tr>
        <w:tc>
          <w:p>
            <w:pPr>
              <w:pStyle w:val="Questions"/>
            </w:pPr>
            <w:r>
              <w:rPr>
                <w:b w:val="true"/>
                <w:bCs w:val="true"/>
              </w:rPr>
              <w:t xml:space="preserve">3. </w:t>
            </w:r>
            <w:r>
              <w:t xml:space="preserve">A line of cadets placed side by side.</w:t>
            </w:r>
            <w:r>
              <w:rPr>
                <w:b w:val="true"/>
                <w:bCs w:val="true"/>
              </w:rPr>
            </w:r>
          </w:p>
        </w:tc>
        <w:tc>
          <w:p>
            <w:pPr>
              <w:pStyle w:val="Questions"/>
            </w:pPr>
            <w:r>
              <w:rPr>
                <w:b w:val="true"/>
                <w:bCs w:val="true"/>
              </w:rPr>
              <w:t xml:space="preserve">C. </w:t>
            </w:r>
            <w:r>
              <w:t xml:space="preserve">Step</w:t>
            </w:r>
          </w:p>
        </w:tc>
      </w:tr>
      <w:tr>
        <w:tc>
          <w:p>
            <w:pPr>
              <w:pStyle w:val="Questions"/>
            </w:pPr>
            <w:r>
              <w:rPr>
                <w:b w:val="true"/>
                <w:bCs w:val="true"/>
              </w:rPr>
              <w:t xml:space="preserve">4. </w:t>
            </w:r>
            <w:r>
              <w:t xml:space="preserve">This term refers to the condition when uniforms and equipment are properly fitted out in the manner for which they were intended for use</w:t>
            </w:r>
            <w:r>
              <w:rPr>
                <w:b w:val="true"/>
                <w:bCs w:val="true"/>
              </w:rPr>
            </w:r>
          </w:p>
        </w:tc>
        <w:tc>
          <w:p>
            <w:pPr>
              <w:pStyle w:val="Questions"/>
            </w:pPr>
            <w:r>
              <w:rPr>
                <w:b w:val="true"/>
                <w:bCs w:val="true"/>
              </w:rPr>
              <w:t xml:space="preserve">D. </w:t>
            </w:r>
            <w:r>
              <w:t xml:space="preserve">Strong Grip</w:t>
            </w:r>
          </w:p>
        </w:tc>
      </w:tr>
      <w:tr>
        <w:tc>
          <w:p>
            <w:pPr>
              <w:pStyle w:val="Questions"/>
            </w:pPr>
            <w:r>
              <w:rPr>
                <w:b w:val="true"/>
                <w:bCs w:val="true"/>
              </w:rPr>
              <w:t xml:space="preserve">5. </w:t>
            </w:r>
            <w:r>
              <w:t xml:space="preserve">Cadence at 60 steps per minute. Used for funerals only.</w:t>
            </w:r>
            <w:r>
              <w:rPr>
                <w:b w:val="true"/>
                <w:bCs w:val="true"/>
              </w:rPr>
            </w:r>
          </w:p>
        </w:tc>
        <w:tc>
          <w:p>
            <w:pPr>
              <w:pStyle w:val="Questions"/>
            </w:pPr>
            <w:r>
              <w:rPr>
                <w:b w:val="true"/>
                <w:bCs w:val="true"/>
              </w:rPr>
              <w:t xml:space="preserve">E. </w:t>
            </w:r>
            <w:r>
              <w:t xml:space="preserve">Point of Rest</w:t>
            </w:r>
          </w:p>
        </w:tc>
      </w:tr>
      <w:tr>
        <w:tc>
          <w:p>
            <w:pPr>
              <w:pStyle w:val="Questions"/>
            </w:pPr>
            <w:r>
              <w:rPr>
                <w:b w:val="true"/>
                <w:bCs w:val="true"/>
              </w:rPr>
              <w:t xml:space="preserve">6. </w:t>
            </w:r>
            <w:r>
              <w:t xml:space="preserve">In commands or signals, the quality that inspires immediate response. In drill the immediate and smart execution of a movement.</w:t>
            </w:r>
            <w:r>
              <w:rPr>
                <w:b w:val="true"/>
                <w:bCs w:val="true"/>
              </w:rPr>
            </w:r>
          </w:p>
        </w:tc>
        <w:tc>
          <w:p>
            <w:pPr>
              <w:pStyle w:val="Questions"/>
            </w:pPr>
            <w:r>
              <w:rPr>
                <w:b w:val="true"/>
                <w:bCs w:val="true"/>
              </w:rPr>
              <w:t xml:space="preserve">F. </w:t>
            </w:r>
            <w:r>
              <w:t xml:space="preserve">Rank</w:t>
            </w:r>
          </w:p>
        </w:tc>
      </w:tr>
      <w:tr>
        <w:tc>
          <w:p>
            <w:pPr>
              <w:pStyle w:val="Questions"/>
            </w:pPr>
            <w:r>
              <w:rPr>
                <w:b w:val="true"/>
                <w:bCs w:val="true"/>
              </w:rPr>
              <w:t xml:space="preserve">7. </w:t>
            </w:r>
            <w:r>
              <w:t xml:space="preserve">The distance from heel to heel between the feet of a marching individual. The half step and back step are 15 inches. The right and left steps are 12 inches. The steps in quick and double time are 30 and 36 inches, respectively.</w:t>
            </w:r>
            <w:r>
              <w:rPr>
                <w:b w:val="true"/>
                <w:bCs w:val="true"/>
              </w:rPr>
            </w:r>
          </w:p>
        </w:tc>
        <w:tc>
          <w:p>
            <w:pPr>
              <w:pStyle w:val="Questions"/>
            </w:pPr>
            <w:r>
              <w:rPr>
                <w:b w:val="true"/>
                <w:bCs w:val="true"/>
              </w:rPr>
              <w:t xml:space="preserve">G. </w:t>
            </w:r>
            <w:r>
              <w:t xml:space="preserve">“V” Grip</w:t>
            </w:r>
          </w:p>
        </w:tc>
      </w:tr>
      <w:tr>
        <w:tc>
          <w:p>
            <w:pPr>
              <w:pStyle w:val="Questions"/>
            </w:pPr>
            <w:r>
              <w:rPr>
                <w:b w:val="true"/>
                <w:bCs w:val="true"/>
              </w:rPr>
              <w:t xml:space="preserve">8. </w:t>
            </w:r>
            <w:r>
              <w:t xml:space="preserve">Is the individual who is drilling the unit. This can be any individual who is conducting drill or can be those assigned a specific billet such as squad leader, mustering petty officer, platoon commander, etc.</w:t>
            </w:r>
            <w:r>
              <w:rPr>
                <w:b w:val="true"/>
                <w:bCs w:val="true"/>
              </w:rPr>
            </w:r>
          </w:p>
        </w:tc>
        <w:tc>
          <w:p>
            <w:pPr>
              <w:pStyle w:val="Questions"/>
            </w:pPr>
            <w:r>
              <w:rPr>
                <w:b w:val="true"/>
                <w:bCs w:val="true"/>
              </w:rPr>
              <w:t xml:space="preserve">H. </w:t>
            </w:r>
            <w:r>
              <w:t xml:space="preserve">Unit Leader</w:t>
            </w:r>
          </w:p>
        </w:tc>
      </w:tr>
      <w:tr>
        <w:tc>
          <w:p>
            <w:pPr>
              <w:pStyle w:val="Questions"/>
            </w:pPr>
            <w:r>
              <w:rPr>
                <w:b w:val="true"/>
                <w:bCs w:val="true"/>
              </w:rPr>
              <w:t xml:space="preserve">9. </w:t>
            </w:r>
            <w:r>
              <w:t xml:space="preserve">The strong grip is when the thumb is wrapped around the front of the staff with the fingers wrapped to the rear.</w:t>
            </w:r>
            <w:r>
              <w:rPr>
                <w:b w:val="true"/>
                <w:bCs w:val="true"/>
              </w:rPr>
            </w:r>
          </w:p>
        </w:tc>
        <w:tc>
          <w:p>
            <w:pPr>
              <w:pStyle w:val="Questions"/>
            </w:pPr>
            <w:r>
              <w:rPr>
                <w:b w:val="true"/>
                <w:bCs w:val="true"/>
              </w:rPr>
              <w:t xml:space="preserve">I. </w:t>
            </w:r>
            <w:r>
              <w:t xml:space="preserve">Rigged</w:t>
            </w:r>
          </w:p>
        </w:tc>
      </w:tr>
      <w:tr>
        <w:tc>
          <w:p>
            <w:pPr>
              <w:pStyle w:val="Questions"/>
            </w:pPr>
            <w:r>
              <w:rPr>
                <w:b w:val="true"/>
                <w:bCs w:val="true"/>
              </w:rPr>
              <w:t xml:space="preserve">10. </w:t>
            </w:r>
            <w:r>
              <w:t xml:space="preserve">The “V” grip is with the staff placed in the “V” formed by the thumb and forefinger with the fingers extended and joined.</w:t>
            </w:r>
            <w:r>
              <w:rPr>
                <w:b w:val="true"/>
                <w:bCs w:val="true"/>
              </w:rPr>
            </w:r>
          </w:p>
        </w:tc>
        <w:tc>
          <w:p>
            <w:pPr>
              <w:pStyle w:val="Questions"/>
            </w:pPr>
            <w:r>
              <w:rPr>
                <w:b w:val="true"/>
                <w:bCs w:val="true"/>
              </w:rPr>
              <w:t xml:space="preserve">J. </w:t>
            </w:r>
            <w:r>
              <w:t xml:space="preserve">Snap</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ROTC Voacbulary </dc:title>
  <dcterms:created xsi:type="dcterms:W3CDTF">2021-10-11T15:49:58Z</dcterms:created>
  <dcterms:modified xsi:type="dcterms:W3CDTF">2021-10-11T15:49:58Z</dcterms:modified>
</cp:coreProperties>
</file>