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flier    </w:t>
      </w:r>
      <w:r>
        <w:t xml:space="preserve">   chair    </w:t>
      </w:r>
      <w:r>
        <w:t xml:space="preserve">   before    </w:t>
      </w:r>
      <w:r>
        <w:t xml:space="preserve">   skirt    </w:t>
      </w:r>
      <w:r>
        <w:t xml:space="preserve">   born    </w:t>
      </w:r>
      <w:r>
        <w:t xml:space="preserve">   bird    </w:t>
      </w:r>
      <w:r>
        <w:t xml:space="preserve">   germ    </w:t>
      </w:r>
      <w:r>
        <w:t xml:space="preserve">   perch    </w:t>
      </w:r>
      <w:r>
        <w:t xml:space="preserve">   fern    </w:t>
      </w:r>
      <w:r>
        <w:t xml:space="preserve">   dirt    </w:t>
      </w:r>
      <w:r>
        <w:t xml:space="preserve">   fur    </w:t>
      </w:r>
      <w:r>
        <w:t xml:space="preserve">   clerk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Vowels</dc:title>
  <dcterms:created xsi:type="dcterms:W3CDTF">2021-10-11T15:08:33Z</dcterms:created>
  <dcterms:modified xsi:type="dcterms:W3CDTF">2021-10-11T15:08:33Z</dcterms:modified>
</cp:coreProperties>
</file>