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Race and Racism: Anti-Racism 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Separation of individuals or groups by race</w:t>
            </w:r>
          </w:p>
          <w:p>
            <w:pPr>
              <w:keepLines/>
              <w:pStyle w:val="CluesTiny"/>
            </w:pPr>
            <w:r>
              <w:rPr>
                <w:b w:val="true"/>
                <w:bCs w:val="true"/>
              </w:rPr>
              <w:t xml:space="preserve">5. </w:t>
            </w:r>
            <w:r>
              <w:t xml:space="preserve">Someone who is educating themselves about anti-racism and actively working to educate others about anti-racism and who works to end racism and other forms of intersectional oppression</w:t>
            </w:r>
          </w:p>
          <w:p>
            <w:pPr>
              <w:keepLines/>
              <w:pStyle w:val="CluesTiny"/>
            </w:pPr>
            <w:r>
              <w:rPr>
                <w:b w:val="true"/>
                <w:bCs w:val="true"/>
              </w:rPr>
              <w:t xml:space="preserve">8. </w:t>
            </w:r>
            <w:r>
              <w:t xml:space="preserve">A socially constructed social science framework that refutes Eurocentric-biological racial philosophy by concentrating individual’s, people’s, and community’s similar or exact ethnic and cultural foundations, which operate through unstable and perpetually altering social sequences</w:t>
            </w:r>
          </w:p>
          <w:p>
            <w:pPr>
              <w:keepLines/>
              <w:pStyle w:val="CluesTiny"/>
            </w:pPr>
            <w:r>
              <w:rPr>
                <w:b w:val="true"/>
                <w:bCs w:val="true"/>
              </w:rPr>
              <w:t xml:space="preserve">10. </w:t>
            </w:r>
            <w:r>
              <w:t xml:space="preserve">Small encounter with racism, usually unnoticed by members of the majority race, but one in which the cumulative impacts of microaggressions take an emotional toll on a person</w:t>
            </w:r>
          </w:p>
          <w:p>
            <w:pPr>
              <w:keepLines/>
              <w:pStyle w:val="CluesTiny"/>
            </w:pPr>
            <w:r>
              <w:rPr>
                <w:b w:val="true"/>
                <w:bCs w:val="true"/>
              </w:rPr>
              <w:t xml:space="preserve">11. </w:t>
            </w:r>
            <w:r>
              <w:t xml:space="preserve">European effort to maintain control of weaker nations made palpable by language eradication, land dispossession, and governing hegemony; the United States followed similar policy in the Philippines, the Caribbean, Latin America, and importantly North America’s Indigenous</w:t>
            </w:r>
          </w:p>
          <w:p>
            <w:pPr>
              <w:keepLines/>
              <w:pStyle w:val="CluesTiny"/>
            </w:pPr>
            <w:r>
              <w:rPr>
                <w:b w:val="true"/>
                <w:bCs w:val="true"/>
              </w:rPr>
              <w:t xml:space="preserve">12. </w:t>
            </w:r>
            <w:r>
              <w:t xml:space="preserve">Fixed, usually negative, image of members of a group</w:t>
            </w:r>
          </w:p>
          <w:p>
            <w:pPr>
              <w:keepLines/>
              <w:pStyle w:val="CluesTiny"/>
            </w:pPr>
            <w:r>
              <w:rPr>
                <w:b w:val="true"/>
                <w:bCs w:val="true"/>
              </w:rPr>
              <w:t xml:space="preserve">13. </w:t>
            </w:r>
            <w:r>
              <w:t xml:space="preserve"> Practice of treating similarly situated individuals differently because of race, gender, sexual orientation, appearance, or national origin. </w:t>
            </w:r>
          </w:p>
        </w:tc>
        <w:tc>
          <w:p>
            <w:pPr>
              <w:pStyle w:val="CluesTiny"/>
            </w:pPr>
            <w:r>
              <w:rPr>
                <w:b w:val="true"/>
                <w:bCs w:val="true"/>
              </w:rPr>
              <w:t xml:space="preserve">Down</w:t>
            </w:r>
          </w:p>
          <w:p>
            <w:pPr>
              <w:keepLines/>
              <w:pStyle w:val="CluesTiny"/>
            </w:pPr>
            <w:r>
              <w:rPr>
                <w:b w:val="true"/>
                <w:bCs w:val="true"/>
              </w:rPr>
              <w:t xml:space="preserve">1. </w:t>
            </w:r>
            <w:r>
              <w:t xml:space="preserve"> Any program or practice of discrimination, segregation, persecution, or mistreatment based on membership in a race or ethnic group. It is important to note that racism, as it has been enacted in “modern” society requires the social, political, ideological, and economic power of the dominant race. It is systemic and institutional</w:t>
            </w:r>
          </w:p>
          <w:p>
            <w:pPr>
              <w:keepLines/>
              <w:pStyle w:val="CluesTiny"/>
            </w:pPr>
            <w:r>
              <w:rPr>
                <w:b w:val="true"/>
                <w:bCs w:val="true"/>
              </w:rPr>
              <w:t xml:space="preserve">2. </w:t>
            </w:r>
            <w:r>
              <w:t xml:space="preserve">Policy by insurance companies, banks, and mortgage lenders not to do business with home buyers or owners in certain areas with heavy minority population</w:t>
            </w:r>
          </w:p>
          <w:p>
            <w:pPr>
              <w:keepLines/>
              <w:pStyle w:val="CluesTiny"/>
            </w:pPr>
            <w:r>
              <w:rPr>
                <w:b w:val="true"/>
                <w:bCs w:val="true"/>
              </w:rPr>
              <w:t xml:space="preserve">4. </w:t>
            </w:r>
            <w:r>
              <w:t xml:space="preserve">Practice in which the authorities single out ethnic or racial minority persons for heightened suspicion or detention. See also Driving while black</w:t>
            </w:r>
          </w:p>
          <w:p>
            <w:pPr>
              <w:keepLines/>
              <w:pStyle w:val="CluesTiny"/>
            </w:pPr>
            <w:r>
              <w:rPr>
                <w:b w:val="true"/>
                <w:bCs w:val="true"/>
              </w:rPr>
              <w:t xml:space="preserve">6. </w:t>
            </w:r>
            <w:r>
              <w:t xml:space="preserve">Right or advantage, often unwritten, conferred on some people but not others, usually without examination or good reason</w:t>
            </w:r>
          </w:p>
          <w:p>
            <w:pPr>
              <w:keepLines/>
              <w:pStyle w:val="CluesTiny"/>
            </w:pPr>
            <w:r>
              <w:rPr>
                <w:b w:val="true"/>
                <w:bCs w:val="true"/>
              </w:rPr>
              <w:t xml:space="preserve">7. </w:t>
            </w:r>
            <w:r>
              <w:t xml:space="preserve">Process of rendering a particular group of lesser importance, as through racial discrimination, patriarchy, or classism</w:t>
            </w:r>
          </w:p>
          <w:p>
            <w:pPr>
              <w:keepLines/>
              <w:pStyle w:val="CluesTiny"/>
            </w:pPr>
            <w:r>
              <w:rPr>
                <w:b w:val="true"/>
                <w:bCs w:val="true"/>
              </w:rPr>
              <w:t xml:space="preserve">9. </w:t>
            </w:r>
            <w:r>
              <w:t xml:space="preserve">prejudice in favor of or against one thing, person, or group compared with another, usually in a way considered to be unfair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and Racism: Anti-Racism I</dc:title>
  <dcterms:created xsi:type="dcterms:W3CDTF">2021-12-15T03:34:01Z</dcterms:created>
  <dcterms:modified xsi:type="dcterms:W3CDTF">2021-12-15T03:34:01Z</dcterms:modified>
</cp:coreProperties>
</file>