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Axis of symmetry    </w:t>
      </w:r>
      <w:r>
        <w:t xml:space="preserve">   Coefficient    </w:t>
      </w:r>
      <w:r>
        <w:t xml:space="preserve">   Correlation    </w:t>
      </w:r>
      <w:r>
        <w:t xml:space="preserve">   Equal    </w:t>
      </w:r>
      <w:r>
        <w:t xml:space="preserve">   Equal to    </w:t>
      </w:r>
      <w:r>
        <w:t xml:space="preserve">   Exponent    </w:t>
      </w:r>
      <w:r>
        <w:t xml:space="preserve">   Expressions    </w:t>
      </w:r>
      <w:r>
        <w:t xml:space="preserve">   Fraction    </w:t>
      </w:r>
      <w:r>
        <w:t xml:space="preserve">   Greater than    </w:t>
      </w:r>
      <w:r>
        <w:t xml:space="preserve">   Less than    </w:t>
      </w:r>
      <w:r>
        <w:t xml:space="preserve">   Like terms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Parabola    </w:t>
      </w:r>
      <w:r>
        <w:t xml:space="preserve">   Quadratic formula    </w:t>
      </w:r>
      <w:r>
        <w:t xml:space="preserve">   Radical    </w:t>
      </w:r>
      <w:r>
        <w:t xml:space="preserve">   Ratio    </w:t>
      </w:r>
      <w:r>
        <w:t xml:space="preserve">   Reflection    </w:t>
      </w:r>
      <w:r>
        <w:t xml:space="preserve">   Simplest form    </w:t>
      </w:r>
      <w:r>
        <w:t xml:space="preserve">   Simplify    </w:t>
      </w:r>
      <w:r>
        <w:t xml:space="preserve">   Square root    </w:t>
      </w:r>
      <w:r>
        <w:t xml:space="preserve">   Transformation    </w:t>
      </w:r>
      <w:r>
        <w:t xml:space="preserve">   Translation    </w:t>
      </w:r>
      <w:r>
        <w:t xml:space="preserve">   Variable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Radicals</dc:title>
  <dcterms:created xsi:type="dcterms:W3CDTF">2021-10-11T15:10:36Z</dcterms:created>
  <dcterms:modified xsi:type="dcterms:W3CDTF">2021-10-11T15:10:36Z</dcterms:modified>
</cp:coreProperties>
</file>